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 xml:space="preserve">ДОГОВОР О ЗАДАТКЕ 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Санкт-Петербург «___» ______ 20</w:t>
      </w:r>
      <w:r w:rsidR="00AE739F">
        <w:t>_</w:t>
      </w:r>
      <w:r w:rsidR="00CB6521">
        <w:t>_</w:t>
      </w:r>
      <w:r>
        <w:t> года</w:t>
      </w:r>
      <w:r>
        <w:br/>
      </w:r>
    </w:p>
    <w:p w:rsidR="009E657A" w:rsidRPr="000E439C" w:rsidRDefault="003E5EB5" w:rsidP="009E657A">
      <w:pPr>
        <w:autoSpaceDE w:val="0"/>
        <w:ind w:firstLine="540"/>
        <w:jc w:val="both"/>
      </w:pPr>
      <w:r w:rsidRPr="00D75108">
        <w:t xml:space="preserve">Конкурсный управляющий Общества с ограниченной ответственностью </w:t>
      </w:r>
      <w:r w:rsidR="004D62D4" w:rsidRPr="004D62D4">
        <w:t>«</w:t>
      </w:r>
      <w:r w:rsidR="00CB6521" w:rsidRPr="003558C2">
        <w:t>РусЭнерджи</w:t>
      </w:r>
      <w:r w:rsidR="004D62D4" w:rsidRPr="004D62D4">
        <w:t>» </w:t>
      </w:r>
      <w:r w:rsidR="00CB6521" w:rsidRPr="009A57BB">
        <w:t xml:space="preserve">(ИНН </w:t>
      </w:r>
      <w:r w:rsidR="00CB6521" w:rsidRPr="003558C2">
        <w:rPr>
          <w:bdr w:val="none" w:sz="0" w:space="0" w:color="auto" w:frame="1"/>
        </w:rPr>
        <w:t>7731110001</w:t>
      </w:r>
      <w:r w:rsidR="00CB6521" w:rsidRPr="009A57BB">
        <w:t xml:space="preserve">, ОГРН </w:t>
      </w:r>
      <w:r w:rsidR="00CB6521" w:rsidRPr="003558C2">
        <w:rPr>
          <w:bdr w:val="none" w:sz="0" w:space="0" w:color="auto" w:frame="1"/>
        </w:rPr>
        <w:t>1157746064981</w:t>
      </w:r>
      <w:r w:rsidR="00CB6521" w:rsidRPr="009A57BB">
        <w:t xml:space="preserve">, адрес: </w:t>
      </w:r>
      <w:r w:rsidR="00CB6521" w:rsidRPr="003558C2">
        <w:t>12</w:t>
      </w:r>
      <w:r w:rsidR="00CB6521">
        <w:t>3317</w:t>
      </w:r>
      <w:r w:rsidR="00CB6521" w:rsidRPr="003558C2">
        <w:t>, г. Москва, ул. Тестовская, д. 10, этаж 19, офис 1907-1909</w:t>
      </w:r>
      <w:r w:rsidR="00CB6521" w:rsidRPr="009A57BB">
        <w:t xml:space="preserve">) </w:t>
      </w:r>
      <w:r w:rsidRPr="00D75108">
        <w:t xml:space="preserve"> </w:t>
      </w:r>
      <w:r w:rsidR="004D62D4">
        <w:t>Демитров Денис</w:t>
      </w:r>
      <w:r w:rsidR="00CB6521">
        <w:t xml:space="preserve"> Николаевич</w:t>
      </w:r>
      <w:r w:rsidR="004D62D4">
        <w:t xml:space="preserve"> </w:t>
      </w:r>
      <w:r w:rsidR="00CB6521">
        <w:t>(</w:t>
      </w:r>
      <w:r w:rsidRPr="00D75108">
        <w:t xml:space="preserve">ИНН </w:t>
      </w:r>
      <w:r w:rsidR="0077226F" w:rsidRPr="009A57BB">
        <w:t>780724430181</w:t>
      </w:r>
      <w:r w:rsidRPr="00D75108">
        <w:t xml:space="preserve">, СНИЛС </w:t>
      </w:r>
      <w:r w:rsidR="0077226F" w:rsidRPr="009A57BB">
        <w:t>079-269-621 18</w:t>
      </w:r>
      <w:r w:rsidRPr="00D75108">
        <w:t xml:space="preserve">, адрес для направления корреспонденции: </w:t>
      </w:r>
      <w:r w:rsidR="0077226F" w:rsidRPr="009A57BB">
        <w:t>198264, Санкт-Петербург, а/я 4</w:t>
      </w:r>
      <w:r w:rsidRPr="00D75108">
        <w:t>), член Некоммерческого партнерства Арбитражных управляющих «ОРИОН»  (НП АУ "ОРИОН"; ОГРН 1117800001880; ИНН 7841017510; КПП 784101001; место нахождения: 191028, Санкт-Петербург, ул. Гагаринская, д. 25, лит. А, пом. 6Н), назначенн</w:t>
      </w:r>
      <w:r>
        <w:t>ый</w:t>
      </w:r>
      <w:r w:rsidRPr="00D75108">
        <w:t xml:space="preserve"> </w:t>
      </w:r>
      <w:r>
        <w:t>Р</w:t>
      </w:r>
      <w:r w:rsidRPr="00D75108">
        <w:t xml:space="preserve">ешением Арбитражного суда города Москвы от </w:t>
      </w:r>
      <w:r w:rsidR="00CB6521">
        <w:t>21</w:t>
      </w:r>
      <w:r>
        <w:t xml:space="preserve"> </w:t>
      </w:r>
      <w:r w:rsidR="00CB6521">
        <w:t>ноября</w:t>
      </w:r>
      <w:r w:rsidRPr="00D75108">
        <w:t xml:space="preserve"> 201</w:t>
      </w:r>
      <w:r w:rsidR="00CB6521">
        <w:t>8</w:t>
      </w:r>
      <w:r w:rsidRPr="00D75108">
        <w:t xml:space="preserve"> г. по делу № </w:t>
      </w:r>
      <w:r w:rsidR="00CB6521" w:rsidRPr="00153ED6">
        <w:t>А40-223538/2017</w:t>
      </w:r>
      <w:r w:rsidR="009E657A">
        <w:t xml:space="preserve">, </w:t>
      </w:r>
      <w:r w:rsidR="009E657A" w:rsidRPr="000E439C">
        <w:t xml:space="preserve"> именуем</w:t>
      </w:r>
      <w:r w:rsidR="009E657A">
        <w:t>ый</w:t>
      </w:r>
      <w:r w:rsidR="009E657A" w:rsidRPr="000E439C">
        <w:t xml:space="preserve"> в дальнейшем «</w:t>
      </w:r>
      <w:r w:rsidR="009E657A" w:rsidRPr="000E439C">
        <w:rPr>
          <w:b/>
        </w:rPr>
        <w:t>Организатор Торгов</w:t>
      </w:r>
      <w:r w:rsidR="009E657A" w:rsidRPr="000E439C">
        <w:t xml:space="preserve">», с одной стороны, и </w:t>
      </w:r>
    </w:p>
    <w:p w:rsidR="00AE5C77" w:rsidRDefault="00AE5C77" w:rsidP="009E657A">
      <w:pPr>
        <w:autoSpaceDE w:val="0"/>
        <w:jc w:val="both"/>
      </w:pPr>
      <w:r w:rsidRPr="000E439C">
        <w:rPr>
          <w:b/>
        </w:rPr>
        <w:t>___________________________________________________________________________</w:t>
      </w:r>
      <w:r w:rsidRPr="000E439C">
        <w:t>,</w:t>
      </w:r>
      <w:r>
        <w:t xml:space="preserve">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04420A">
        <w:t>имущества</w:t>
      </w:r>
      <w:r w:rsidRPr="000F7F0E">
        <w:t xml:space="preserve"> </w:t>
      </w:r>
      <w:r w:rsidR="000E439C">
        <w:rPr>
          <w:rFonts w:cs="Verdana"/>
        </w:rPr>
        <w:t xml:space="preserve">ООО </w:t>
      </w:r>
      <w:r w:rsidR="003F7260" w:rsidRPr="003F7260">
        <w:rPr>
          <w:rFonts w:cs="Verdana"/>
        </w:rPr>
        <w:t>«</w:t>
      </w:r>
      <w:r w:rsidR="00CB6521" w:rsidRPr="003558C2">
        <w:t>РусЭнерджи</w:t>
      </w:r>
      <w:r w:rsidR="003F7260" w:rsidRPr="003F7260">
        <w:rPr>
          <w:rFonts w:cs="Verdana"/>
        </w:rPr>
        <w:t>»</w:t>
      </w:r>
      <w:r>
        <w:rPr>
          <w:rFonts w:cs="Verdana"/>
        </w:rPr>
        <w:t xml:space="preserve"> </w:t>
      </w:r>
      <w:r w:rsidRPr="000F7F0E">
        <w:t>(именуемое в дальнейшем - Должник)</w:t>
      </w:r>
      <w:r>
        <w:t xml:space="preserve"> </w:t>
      </w:r>
      <w:r w:rsidRPr="000F7F0E">
        <w:t xml:space="preserve">с другой стороны, </w:t>
      </w:r>
    </w:p>
    <w:p w:rsidR="00AE5C77" w:rsidRDefault="00AE5C77" w:rsidP="0057655C">
      <w:pPr>
        <w:autoSpaceDE w:val="0"/>
        <w:ind w:firstLine="540"/>
        <w:jc w:val="both"/>
      </w:pPr>
      <w:r w:rsidRPr="000F7F0E">
        <w:t>именуемые совместно «</w:t>
      </w:r>
      <w:r w:rsidRPr="00DE23D0">
        <w:rPr>
          <w:b/>
        </w:rPr>
        <w:t>Стороны</w:t>
      </w:r>
      <w:r w:rsidRPr="000F7F0E">
        <w:t xml:space="preserve">», в соответствии с требованиями ст.ст. 380, 381, 428 ГК РФ, заключили настоящий Договор </w:t>
      </w:r>
      <w:r>
        <w:t xml:space="preserve">(далее – </w:t>
      </w:r>
      <w:r w:rsidRPr="00DE23D0">
        <w:rPr>
          <w:b/>
        </w:rPr>
        <w:t>Договор</w:t>
      </w:r>
      <w:r>
        <w:t>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8F7666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 В соответствии с условиями Договора Претендент на участие в торгах по продаже имущества Должника включенного в состав Лота № 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проводимых </w:t>
      </w:r>
      <w:r w:rsidR="00353BA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 </w:t>
      </w:r>
      <w:r w:rsidR="00353BA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(далее – </w:t>
      </w:r>
      <w:r w:rsidRPr="00DE23D0">
        <w:rPr>
          <w:rFonts w:ascii="Times New Roman" w:hAnsi="Times New Roman"/>
          <w:bCs w:val="0"/>
          <w:i w:val="0"/>
          <w:iCs w:val="0"/>
          <w:sz w:val="24"/>
          <w:szCs w:val="24"/>
        </w:rPr>
        <w:t>Торги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), объявление о которых было опубликовано в газете «Коммерсантъ» № </w:t>
      </w:r>
      <w:r w:rsidR="00353BA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353BA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объявление № </w:t>
      </w:r>
      <w:r w:rsidR="00353BA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____________________________________________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</w:t>
      </w:r>
      <w:r w:rsidR="004376D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</w:t>
      </w:r>
      <w:r w:rsidRPr="00DE23D0">
        <w:rPr>
          <w:rFonts w:ascii="Times New Roman" w:hAnsi="Times New Roman"/>
          <w:bCs w:val="0"/>
          <w:i w:val="0"/>
          <w:iCs w:val="0"/>
          <w:sz w:val="24"/>
          <w:szCs w:val="24"/>
        </w:rPr>
        <w:t>Задаток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») на расчетный счет ООО «</w:t>
      </w:r>
      <w:r w:rsidR="001544BE" w:rsidRPr="001544BE">
        <w:rPr>
          <w:rFonts w:ascii="Times New Roman" w:hAnsi="Times New Roman"/>
          <w:bCs w:val="0"/>
          <w:i w:val="0"/>
          <w:iCs w:val="0"/>
          <w:sz w:val="24"/>
          <w:szCs w:val="24"/>
        </w:rPr>
        <w:t>РусЭнерджи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», указанный в п. 1.1 Договора. Задаток обеспечивает обязательства Претендента, связанные с его участием в Торгах, в т.ч. обязательства по заключению </w:t>
      </w:r>
      <w:r w:rsidR="001544B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оговора </w:t>
      </w:r>
      <w:r w:rsidR="00F012C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об </w:t>
      </w:r>
      <w:r w:rsidR="001544B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уступк</w:t>
      </w:r>
      <w:r w:rsidR="00F012C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</w:t>
      </w:r>
      <w:r w:rsidR="001544B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прав требования (цессии)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Должника и его исполнению.</w:t>
      </w:r>
    </w:p>
    <w:p w:rsidR="00B67E4F" w:rsidRDefault="00AE5C77" w:rsidP="00DE23D0">
      <w:pPr>
        <w:ind w:firstLine="540"/>
        <w:jc w:val="both"/>
      </w:pPr>
      <w:r w:rsidRPr="000E439C">
        <w:t xml:space="preserve">1.1. Реквизиты счета для перечисления Задатка: </w:t>
      </w:r>
    </w:p>
    <w:p w:rsidR="00DE23D0" w:rsidRDefault="001544BE" w:rsidP="00B67E4F">
      <w:pPr>
        <w:jc w:val="both"/>
      </w:pPr>
      <w:r>
        <w:t xml:space="preserve">Получатель - ООО «РусЭнерджи» (ИНН </w:t>
      </w:r>
      <w:r w:rsidRPr="003558C2">
        <w:rPr>
          <w:bdr w:val="none" w:sz="0" w:space="0" w:color="auto" w:frame="1"/>
        </w:rPr>
        <w:t>7731110001</w:t>
      </w:r>
      <w:r>
        <w:t xml:space="preserve">, КПП 770301001, ОГРН </w:t>
      </w:r>
      <w:r w:rsidRPr="003558C2">
        <w:rPr>
          <w:bdr w:val="none" w:sz="0" w:space="0" w:color="auto" w:frame="1"/>
        </w:rPr>
        <w:t>1157746064981</w:t>
      </w:r>
      <w:r>
        <w:t xml:space="preserve">), р/с </w:t>
      </w:r>
      <w:r>
        <w:rPr>
          <w:shd w:val="clear" w:color="auto" w:fill="FFFFFF"/>
        </w:rPr>
        <w:t>40702810501300025289</w:t>
      </w:r>
      <w:r w:rsidRPr="00811470">
        <w:t xml:space="preserve"> </w:t>
      </w:r>
      <w:r w:rsidRPr="006269EE">
        <w:t xml:space="preserve">в АО </w:t>
      </w:r>
      <w:r>
        <w:t>«</w:t>
      </w:r>
      <w:r w:rsidRPr="006269EE">
        <w:t>АЛЬФА-БАНК</w:t>
      </w:r>
      <w:r>
        <w:t>»</w:t>
      </w:r>
      <w:r w:rsidRPr="006269EE">
        <w:t xml:space="preserve">, </w:t>
      </w:r>
      <w:r w:rsidRPr="00811470">
        <w:t xml:space="preserve"> </w:t>
      </w:r>
      <w:r w:rsidRPr="006269EE">
        <w:t xml:space="preserve">БИК </w:t>
      </w:r>
      <w:r>
        <w:rPr>
          <w:shd w:val="clear" w:color="auto" w:fill="FFFFFF"/>
        </w:rPr>
        <w:t>044525593</w:t>
      </w:r>
      <w:r w:rsidRPr="006269EE">
        <w:t xml:space="preserve">, </w:t>
      </w:r>
      <w:r>
        <w:t>к/с</w:t>
      </w:r>
      <w:r w:rsidRPr="006269EE">
        <w:t xml:space="preserve"> </w:t>
      </w:r>
      <w:r>
        <w:rPr>
          <w:shd w:val="clear" w:color="auto" w:fill="FFFFFF"/>
        </w:rPr>
        <w:t>30101810200000000593</w:t>
      </w:r>
      <w:r w:rsidR="00DE23D0">
        <w:t>.</w:t>
      </w:r>
    </w:p>
    <w:p w:rsidR="00AE5C77" w:rsidRDefault="00AE5C77" w:rsidP="00DE23D0">
      <w:pPr>
        <w:ind w:firstLine="540"/>
        <w:jc w:val="both"/>
      </w:pPr>
      <w:r>
        <w:t>2. Задаток считается внесенным с даты поступления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</w:t>
      </w:r>
      <w:r w:rsidR="00DE23D0">
        <w:t>,</w:t>
      </w:r>
      <w:r>
        <w:t xml:space="preserve">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F82B7F">
      <w:pPr>
        <w:autoSpaceDE w:val="0"/>
        <w:ind w:firstLine="540"/>
        <w:jc w:val="both"/>
      </w:pPr>
      <w:r w:rsidRPr="00F82B7F">
        <w:t>6</w:t>
      </w:r>
      <w:r w:rsidR="00AE5C77">
        <w:t>. Сроки возврата Задатка, внесенного Претендентом:</w:t>
      </w:r>
    </w:p>
    <w:p w:rsidR="00AE5C77" w:rsidRDefault="00F82B7F">
      <w:pPr>
        <w:autoSpaceDE w:val="0"/>
        <w:ind w:firstLine="540"/>
        <w:jc w:val="both"/>
      </w:pPr>
      <w:r w:rsidRPr="00F82B7F">
        <w:t>6</w:t>
      </w:r>
      <w:r w:rsidR="00AE5C77">
        <w:t>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5C77" w:rsidRDefault="00F82B7F">
      <w:pPr>
        <w:autoSpaceDE w:val="0"/>
        <w:ind w:firstLine="540"/>
        <w:jc w:val="both"/>
      </w:pPr>
      <w:r w:rsidRPr="00F82B7F">
        <w:lastRenderedPageBreak/>
        <w:t>6</w:t>
      </w:r>
      <w:r w:rsidR="00AE5C77">
        <w:t>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F82B7F">
      <w:pPr>
        <w:autoSpaceDE w:val="0"/>
        <w:ind w:firstLine="540"/>
        <w:jc w:val="both"/>
      </w:pPr>
      <w:r w:rsidRPr="00F82B7F">
        <w:t>6</w:t>
      </w:r>
      <w:r w:rsidR="00AE5C77">
        <w:t>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F82B7F">
      <w:pPr>
        <w:autoSpaceDE w:val="0"/>
        <w:ind w:firstLine="540"/>
        <w:jc w:val="both"/>
      </w:pPr>
      <w:r w:rsidRPr="00F82B7F">
        <w:t>6</w:t>
      </w:r>
      <w:r w:rsidR="00AE5C77">
        <w:t>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F82B7F">
      <w:pPr>
        <w:autoSpaceDE w:val="0"/>
        <w:ind w:firstLine="540"/>
        <w:jc w:val="both"/>
      </w:pPr>
      <w:r w:rsidRPr="00F82B7F">
        <w:t>6</w:t>
      </w:r>
      <w:r w:rsidR="00AE5C77">
        <w:t xml:space="preserve">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</w:t>
      </w:r>
      <w:r w:rsidR="00F012CD">
        <w:t>Д</w:t>
      </w:r>
      <w:r w:rsidR="00AE5C77">
        <w:t xml:space="preserve">оговора </w:t>
      </w:r>
      <w:r w:rsidR="00F012CD" w:rsidRPr="002B294A">
        <w:t>об уступке прав требования (цессии)</w:t>
      </w:r>
      <w:r w:rsidR="00AE5C77">
        <w:t xml:space="preserve">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F82B7F">
      <w:pPr>
        <w:autoSpaceDE w:val="0"/>
        <w:ind w:firstLine="540"/>
        <w:jc w:val="both"/>
      </w:pPr>
      <w:r w:rsidRPr="00F82B7F">
        <w:t>6</w:t>
      </w:r>
      <w:r w:rsidR="00AE5C77">
        <w:t xml:space="preserve">.6. В случае признания Претендента победителем Торгов сумма внесенного Задатка засчитывается в счет оплаты по </w:t>
      </w:r>
      <w:r w:rsidR="00F012CD">
        <w:t xml:space="preserve">Договору </w:t>
      </w:r>
      <w:r w:rsidR="00F012CD" w:rsidRPr="002B294A">
        <w:t>об уступке прав требования (цессии)</w:t>
      </w:r>
      <w:r w:rsidR="00F012CD">
        <w:t xml:space="preserve"> </w:t>
      </w:r>
      <w:r w:rsidR="00AE5C77">
        <w:t xml:space="preserve">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E5C77" w:rsidRDefault="00F82B7F">
      <w:pPr>
        <w:autoSpaceDE w:val="0"/>
        <w:ind w:firstLine="540"/>
        <w:jc w:val="both"/>
      </w:pPr>
      <w:r w:rsidRPr="00F82B7F">
        <w:t>7</w:t>
      </w:r>
      <w:r w:rsidR="00AE5C77">
        <w:t>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F82B7F">
      <w:pPr>
        <w:autoSpaceDE w:val="0"/>
        <w:ind w:firstLine="540"/>
        <w:jc w:val="both"/>
      </w:pPr>
      <w:r w:rsidRPr="00F82B7F">
        <w:t>8</w:t>
      </w:r>
      <w:r w:rsidR="00AE5C77">
        <w:t>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F82B7F">
      <w:pPr>
        <w:autoSpaceDE w:val="0"/>
        <w:ind w:firstLine="540"/>
        <w:jc w:val="both"/>
      </w:pPr>
      <w:r w:rsidRPr="00F82B7F">
        <w:t>9</w:t>
      </w:r>
      <w:r w:rsidR="00AE5C77">
        <w:t>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</w:t>
      </w:r>
      <w:r w:rsidR="00F82B7F" w:rsidRPr="00F82B7F">
        <w:t>0</w:t>
      </w:r>
      <w:r>
        <w:t>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</w:t>
      </w:r>
      <w:r w:rsidR="00F82B7F">
        <w:rPr>
          <w:lang w:val="en-US"/>
        </w:rPr>
        <w:t>1</w:t>
      </w:r>
      <w:r>
        <w:t>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DE23D0" w:rsidP="009768F4">
            <w:pPr>
              <w:jc w:val="center"/>
              <w:rPr>
                <w:b/>
              </w:rPr>
            </w:pPr>
            <w:r w:rsidRPr="00DE23D0">
              <w:rPr>
                <w:b/>
              </w:rPr>
              <w:t>ООО «</w:t>
            </w:r>
            <w:r w:rsidR="001544BE">
              <w:rPr>
                <w:b/>
              </w:rPr>
              <w:t>РусЭнерджи</w:t>
            </w:r>
            <w:r w:rsidRPr="00DE23D0">
              <w:rPr>
                <w:b/>
              </w:rPr>
              <w:t>»</w:t>
            </w:r>
          </w:p>
          <w:p w:rsidR="001544BE" w:rsidRDefault="001544BE" w:rsidP="009768F4">
            <w:pPr>
              <w:jc w:val="center"/>
              <w:rPr>
                <w:b/>
              </w:rPr>
            </w:pPr>
          </w:p>
          <w:p w:rsidR="001544BE" w:rsidRDefault="001544BE" w:rsidP="00B67E4F">
            <w:pPr>
              <w:jc w:val="both"/>
            </w:pPr>
            <w:r w:rsidRPr="003558C2">
              <w:t>12</w:t>
            </w:r>
            <w:r>
              <w:t>3317</w:t>
            </w:r>
            <w:r w:rsidRPr="003558C2">
              <w:t>, г. Москва, ул. Тестовская, д. 10, этаж 19, офис 1907-1909</w:t>
            </w:r>
          </w:p>
          <w:p w:rsidR="001544BE" w:rsidRDefault="001544BE" w:rsidP="00B67E4F">
            <w:pPr>
              <w:jc w:val="both"/>
              <w:rPr>
                <w:bdr w:val="none" w:sz="0" w:space="0" w:color="auto" w:frame="1"/>
              </w:rPr>
            </w:pPr>
            <w:r w:rsidRPr="009A57BB">
              <w:t xml:space="preserve">ИНН </w:t>
            </w:r>
            <w:r w:rsidRPr="003558C2">
              <w:rPr>
                <w:bdr w:val="none" w:sz="0" w:space="0" w:color="auto" w:frame="1"/>
              </w:rPr>
              <w:t>7731110001</w:t>
            </w:r>
          </w:p>
          <w:p w:rsidR="00B83424" w:rsidRDefault="00B83424" w:rsidP="00B67E4F">
            <w:pPr>
              <w:jc w:val="both"/>
            </w:pPr>
            <w:r>
              <w:rPr>
                <w:bdr w:val="none" w:sz="0" w:space="0" w:color="auto" w:frame="1"/>
              </w:rPr>
              <w:t xml:space="preserve">КПП </w:t>
            </w:r>
            <w:r>
              <w:t>7703</w:t>
            </w:r>
            <w:r w:rsidRPr="009A57BB">
              <w:t>01001</w:t>
            </w:r>
          </w:p>
          <w:p w:rsidR="001544BE" w:rsidRDefault="001544BE" w:rsidP="00B67E4F">
            <w:pPr>
              <w:jc w:val="both"/>
              <w:rPr>
                <w:bdr w:val="none" w:sz="0" w:space="0" w:color="auto" w:frame="1"/>
              </w:rPr>
            </w:pPr>
            <w:r>
              <w:t xml:space="preserve">ОГРН </w:t>
            </w:r>
            <w:r w:rsidRPr="003558C2">
              <w:rPr>
                <w:bdr w:val="none" w:sz="0" w:space="0" w:color="auto" w:frame="1"/>
              </w:rPr>
              <w:t>1157746064981</w:t>
            </w:r>
          </w:p>
          <w:p w:rsidR="001544BE" w:rsidRDefault="001544BE" w:rsidP="00B67E4F">
            <w:pPr>
              <w:jc w:val="both"/>
            </w:pPr>
            <w:r>
              <w:t xml:space="preserve">р/с </w:t>
            </w:r>
            <w:r>
              <w:rPr>
                <w:shd w:val="clear" w:color="auto" w:fill="FFFFFF"/>
              </w:rPr>
              <w:t>40702810501300025289</w:t>
            </w:r>
            <w:r w:rsidRPr="00811470">
              <w:t xml:space="preserve"> </w:t>
            </w:r>
          </w:p>
          <w:p w:rsidR="001544BE" w:rsidRDefault="001544BE" w:rsidP="00B67E4F">
            <w:pPr>
              <w:jc w:val="both"/>
            </w:pPr>
            <w:r w:rsidRPr="006269EE">
              <w:t xml:space="preserve">в АО </w:t>
            </w:r>
            <w:r>
              <w:t>«</w:t>
            </w:r>
            <w:r w:rsidRPr="006269EE">
              <w:t>АЛЬФА-БАНК</w:t>
            </w:r>
            <w:r>
              <w:t>»</w:t>
            </w:r>
            <w:r w:rsidRPr="006269EE">
              <w:t xml:space="preserve"> </w:t>
            </w:r>
            <w:r w:rsidRPr="00811470">
              <w:t xml:space="preserve"> </w:t>
            </w:r>
          </w:p>
          <w:p w:rsidR="001544BE" w:rsidRDefault="001544BE" w:rsidP="00B67E4F">
            <w:pPr>
              <w:jc w:val="both"/>
            </w:pPr>
            <w:r w:rsidRPr="006269EE">
              <w:t xml:space="preserve">БИК </w:t>
            </w:r>
            <w:r>
              <w:rPr>
                <w:shd w:val="clear" w:color="auto" w:fill="FFFFFF"/>
              </w:rPr>
              <w:t>044525593</w:t>
            </w:r>
            <w:r w:rsidRPr="006269EE">
              <w:t xml:space="preserve"> </w:t>
            </w:r>
          </w:p>
          <w:p w:rsidR="00DE23D0" w:rsidRPr="00A060BC" w:rsidRDefault="001544BE" w:rsidP="00B67E4F">
            <w:pPr>
              <w:jc w:val="both"/>
            </w:pPr>
            <w:r>
              <w:t>к/с</w:t>
            </w:r>
            <w:r w:rsidRPr="006269EE">
              <w:t xml:space="preserve"> </w:t>
            </w:r>
            <w:r>
              <w:rPr>
                <w:shd w:val="clear" w:color="auto" w:fill="FFFFFF"/>
              </w:rPr>
              <w:t>30101810200000000593</w:t>
            </w: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1544BE" w:rsidRDefault="001544BE" w:rsidP="001544BE">
            <w:pPr>
              <w:jc w:val="both"/>
              <w:rPr>
                <w:color w:val="auto"/>
              </w:rPr>
            </w:pPr>
          </w:p>
          <w:p w:rsidR="001544BE" w:rsidRDefault="001544BE" w:rsidP="001544BE">
            <w:pPr>
              <w:jc w:val="both"/>
              <w:rPr>
                <w:color w:val="auto"/>
              </w:rPr>
            </w:pPr>
          </w:p>
          <w:p w:rsidR="001544BE" w:rsidRDefault="001544BE" w:rsidP="001544B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Конкурсный управляющий  </w:t>
            </w:r>
          </w:p>
          <w:p w:rsidR="001544BE" w:rsidRDefault="001544BE" w:rsidP="001544BE">
            <w:pPr>
              <w:jc w:val="both"/>
              <w:rPr>
                <w:color w:val="auto"/>
              </w:rPr>
            </w:pPr>
          </w:p>
          <w:p w:rsidR="00AE5C77" w:rsidRDefault="001544BE" w:rsidP="001544B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__________________________Демитров Д.Н.</w:t>
            </w:r>
            <w:r w:rsidR="00AE5C77">
              <w:rPr>
                <w:color w:val="auto"/>
              </w:rPr>
              <w:t xml:space="preserve"> </w:t>
            </w:r>
          </w:p>
        </w:tc>
        <w:tc>
          <w:tcPr>
            <w:tcW w:w="4860" w:type="dxa"/>
          </w:tcPr>
          <w:p w:rsidR="001544BE" w:rsidRDefault="001544BE">
            <w:pPr>
              <w:ind w:firstLine="540"/>
              <w:jc w:val="both"/>
            </w:pPr>
          </w:p>
          <w:p w:rsidR="001544BE" w:rsidRPr="001544BE" w:rsidRDefault="001544BE" w:rsidP="001544BE"/>
          <w:p w:rsidR="001544BE" w:rsidRPr="001544BE" w:rsidRDefault="001544BE" w:rsidP="001544BE"/>
          <w:p w:rsidR="001544BE" w:rsidRDefault="001544BE" w:rsidP="001544BE"/>
          <w:p w:rsidR="00AE5C77" w:rsidRPr="001544BE" w:rsidRDefault="001544BE" w:rsidP="001544BE">
            <w:pPr>
              <w:ind w:firstLine="708"/>
            </w:pPr>
            <w:r>
              <w:t>________________________________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07" w:rsidRDefault="00D11807">
      <w:r>
        <w:separator/>
      </w:r>
    </w:p>
  </w:endnote>
  <w:endnote w:type="continuationSeparator" w:id="0">
    <w:p w:rsidR="00D11807" w:rsidRDefault="00D1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9C" w:rsidRDefault="00364C3B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E439C" w:rsidRDefault="00364C3B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0E439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82B7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07" w:rsidRDefault="00D11807">
      <w:r>
        <w:separator/>
      </w:r>
    </w:p>
  </w:footnote>
  <w:footnote w:type="continuationSeparator" w:id="0">
    <w:p w:rsidR="00D11807" w:rsidRDefault="00D11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31"/>
    <w:rsid w:val="00021328"/>
    <w:rsid w:val="0004420A"/>
    <w:rsid w:val="00053D48"/>
    <w:rsid w:val="000805D0"/>
    <w:rsid w:val="00093C87"/>
    <w:rsid w:val="000E2E24"/>
    <w:rsid w:val="000E439C"/>
    <w:rsid w:val="000F7F0E"/>
    <w:rsid w:val="0010215A"/>
    <w:rsid w:val="00107B30"/>
    <w:rsid w:val="00135DB2"/>
    <w:rsid w:val="00136B5F"/>
    <w:rsid w:val="001544BE"/>
    <w:rsid w:val="00154C64"/>
    <w:rsid w:val="001B1B90"/>
    <w:rsid w:val="002216B5"/>
    <w:rsid w:val="002A250E"/>
    <w:rsid w:val="002C0D1A"/>
    <w:rsid w:val="003057CF"/>
    <w:rsid w:val="0031515B"/>
    <w:rsid w:val="00353BA5"/>
    <w:rsid w:val="0036078A"/>
    <w:rsid w:val="00364C3B"/>
    <w:rsid w:val="003A0F31"/>
    <w:rsid w:val="003D3341"/>
    <w:rsid w:val="003E5EB5"/>
    <w:rsid w:val="003F2C93"/>
    <w:rsid w:val="003F7260"/>
    <w:rsid w:val="00403FDC"/>
    <w:rsid w:val="0041693C"/>
    <w:rsid w:val="004376DD"/>
    <w:rsid w:val="00481C12"/>
    <w:rsid w:val="004C5823"/>
    <w:rsid w:val="004D62D4"/>
    <w:rsid w:val="00542649"/>
    <w:rsid w:val="00570CC0"/>
    <w:rsid w:val="0057655C"/>
    <w:rsid w:val="00595B5F"/>
    <w:rsid w:val="006345FD"/>
    <w:rsid w:val="006738B5"/>
    <w:rsid w:val="00695940"/>
    <w:rsid w:val="00705105"/>
    <w:rsid w:val="0071039F"/>
    <w:rsid w:val="00737AFC"/>
    <w:rsid w:val="0077226F"/>
    <w:rsid w:val="00772F1C"/>
    <w:rsid w:val="00777614"/>
    <w:rsid w:val="007A66D0"/>
    <w:rsid w:val="007C5753"/>
    <w:rsid w:val="007F4EB8"/>
    <w:rsid w:val="00835EE9"/>
    <w:rsid w:val="00884F53"/>
    <w:rsid w:val="008F7666"/>
    <w:rsid w:val="0090599C"/>
    <w:rsid w:val="009768F4"/>
    <w:rsid w:val="00987C07"/>
    <w:rsid w:val="009D7353"/>
    <w:rsid w:val="009E657A"/>
    <w:rsid w:val="00A060BC"/>
    <w:rsid w:val="00A1190B"/>
    <w:rsid w:val="00A17628"/>
    <w:rsid w:val="00A34E04"/>
    <w:rsid w:val="00A62341"/>
    <w:rsid w:val="00A84D0E"/>
    <w:rsid w:val="00A92D69"/>
    <w:rsid w:val="00AE2E59"/>
    <w:rsid w:val="00AE5C77"/>
    <w:rsid w:val="00AE739F"/>
    <w:rsid w:val="00B22C21"/>
    <w:rsid w:val="00B34CEA"/>
    <w:rsid w:val="00B41284"/>
    <w:rsid w:val="00B5349E"/>
    <w:rsid w:val="00B67E4F"/>
    <w:rsid w:val="00B83424"/>
    <w:rsid w:val="00BC1880"/>
    <w:rsid w:val="00BF2BA5"/>
    <w:rsid w:val="00C309F5"/>
    <w:rsid w:val="00C33DE8"/>
    <w:rsid w:val="00C520B2"/>
    <w:rsid w:val="00C5552C"/>
    <w:rsid w:val="00C5675D"/>
    <w:rsid w:val="00C728DA"/>
    <w:rsid w:val="00CA116A"/>
    <w:rsid w:val="00CB6521"/>
    <w:rsid w:val="00CC7EA3"/>
    <w:rsid w:val="00CD7568"/>
    <w:rsid w:val="00D05DE3"/>
    <w:rsid w:val="00D11807"/>
    <w:rsid w:val="00D41514"/>
    <w:rsid w:val="00D74603"/>
    <w:rsid w:val="00DE23D0"/>
    <w:rsid w:val="00E008B3"/>
    <w:rsid w:val="00EA11C0"/>
    <w:rsid w:val="00F012CD"/>
    <w:rsid w:val="00F249CF"/>
    <w:rsid w:val="00F82B7F"/>
    <w:rsid w:val="00F9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basedOn w:val="1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basedOn w:val="a0"/>
    <w:uiPriority w:val="99"/>
    <w:rsid w:val="00987C07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987C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8">
    <w:name w:val="List"/>
    <w:basedOn w:val="a6"/>
    <w:uiPriority w:val="99"/>
    <w:rsid w:val="00987C07"/>
    <w:rPr>
      <w:rFonts w:cs="Mangal"/>
    </w:rPr>
  </w:style>
  <w:style w:type="paragraph" w:customStyle="1" w:styleId="11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3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b">
    <w:name w:val="Содержимое таблицы"/>
    <w:basedOn w:val="a"/>
    <w:uiPriority w:val="99"/>
    <w:rsid w:val="00987C07"/>
    <w:pPr>
      <w:suppressLineNumbers/>
    </w:pPr>
  </w:style>
  <w:style w:type="paragraph" w:customStyle="1" w:styleId="ac">
    <w:name w:val="Заголовок таблицы"/>
    <w:basedOn w:val="ab"/>
    <w:uiPriority w:val="99"/>
    <w:rsid w:val="00987C0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987C07"/>
  </w:style>
  <w:style w:type="paragraph" w:styleId="ae">
    <w:name w:val="header"/>
    <w:basedOn w:val="a"/>
    <w:link w:val="af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3ABF"/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D6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UT</cp:lastModifiedBy>
  <cp:revision>29</cp:revision>
  <dcterms:created xsi:type="dcterms:W3CDTF">2015-04-16T10:43:00Z</dcterms:created>
  <dcterms:modified xsi:type="dcterms:W3CDTF">2022-09-15T11:05:00Z</dcterms:modified>
</cp:coreProperties>
</file>