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5A4899" w:rsidRDefault="00BD19B4" w:rsidP="00BD19B4">
      <w:pPr>
        <w:jc w:val="center"/>
        <w:rPr>
          <w:b/>
          <w:sz w:val="22"/>
          <w:szCs w:val="22"/>
        </w:rPr>
      </w:pPr>
      <w:r w:rsidRPr="005A4899">
        <w:rPr>
          <w:b/>
          <w:sz w:val="22"/>
          <w:szCs w:val="22"/>
        </w:rPr>
        <w:t xml:space="preserve">Договор о задатке </w:t>
      </w:r>
    </w:p>
    <w:p w:rsidR="00BD19B4" w:rsidRPr="005A4899" w:rsidRDefault="00530606" w:rsidP="00BD19B4">
      <w:pPr>
        <w:jc w:val="both"/>
        <w:rPr>
          <w:b/>
          <w:sz w:val="22"/>
          <w:szCs w:val="22"/>
        </w:rPr>
      </w:pPr>
      <w:r w:rsidRPr="005A4899">
        <w:rPr>
          <w:b/>
          <w:sz w:val="22"/>
          <w:szCs w:val="22"/>
        </w:rPr>
        <w:t>г. Иркутск</w:t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</w:r>
      <w:r w:rsidRPr="005A4899">
        <w:rPr>
          <w:b/>
          <w:sz w:val="22"/>
          <w:szCs w:val="22"/>
        </w:rPr>
        <w:tab/>
        <w:t xml:space="preserve">    </w:t>
      </w:r>
      <w:r w:rsidR="00BD19B4" w:rsidRPr="005A4899">
        <w:rPr>
          <w:b/>
          <w:sz w:val="22"/>
          <w:szCs w:val="22"/>
        </w:rPr>
        <w:t xml:space="preserve">  «</w:t>
      </w:r>
      <w:r w:rsidR="0022725E" w:rsidRPr="005A4899">
        <w:rPr>
          <w:b/>
          <w:sz w:val="22"/>
          <w:szCs w:val="22"/>
        </w:rPr>
        <w:t>___</w:t>
      </w:r>
      <w:r w:rsidR="00BD19B4" w:rsidRPr="005A4899">
        <w:rPr>
          <w:b/>
          <w:sz w:val="22"/>
          <w:szCs w:val="22"/>
        </w:rPr>
        <w:t xml:space="preserve">» </w:t>
      </w:r>
      <w:r w:rsidRPr="005A4899">
        <w:rPr>
          <w:b/>
          <w:sz w:val="22"/>
          <w:szCs w:val="22"/>
        </w:rPr>
        <w:t>_______</w:t>
      </w:r>
      <w:r w:rsidR="0022725E" w:rsidRPr="005A4899">
        <w:rPr>
          <w:b/>
          <w:sz w:val="22"/>
          <w:szCs w:val="22"/>
        </w:rPr>
        <w:t>____</w:t>
      </w:r>
      <w:r w:rsidR="000B6282" w:rsidRPr="005A4899">
        <w:rPr>
          <w:b/>
          <w:sz w:val="22"/>
          <w:szCs w:val="22"/>
        </w:rPr>
        <w:t>_ 201</w:t>
      </w:r>
      <w:r w:rsidR="001F3FC3">
        <w:rPr>
          <w:b/>
          <w:sz w:val="22"/>
          <w:szCs w:val="22"/>
        </w:rPr>
        <w:t>9</w:t>
      </w:r>
      <w:bookmarkStart w:id="0" w:name="_GoBack"/>
      <w:bookmarkEnd w:id="0"/>
      <w:r w:rsidR="00BD19B4" w:rsidRPr="005A4899">
        <w:rPr>
          <w:b/>
          <w:sz w:val="22"/>
          <w:szCs w:val="22"/>
        </w:rPr>
        <w:t xml:space="preserve"> года</w:t>
      </w:r>
    </w:p>
    <w:p w:rsidR="00BD19B4" w:rsidRPr="005A4899" w:rsidRDefault="00BD19B4" w:rsidP="00BD19B4">
      <w:pPr>
        <w:jc w:val="both"/>
        <w:rPr>
          <w:b/>
          <w:sz w:val="22"/>
          <w:szCs w:val="22"/>
        </w:rPr>
      </w:pPr>
    </w:p>
    <w:p w:rsidR="00BD19B4" w:rsidRPr="005A4899" w:rsidRDefault="001266C2" w:rsidP="00BD19B4">
      <w:pPr>
        <w:ind w:firstLine="600"/>
        <w:jc w:val="both"/>
        <w:rPr>
          <w:sz w:val="22"/>
          <w:szCs w:val="22"/>
        </w:rPr>
      </w:pPr>
      <w:r w:rsidRPr="005A4899">
        <w:rPr>
          <w:b/>
          <w:sz w:val="22"/>
          <w:szCs w:val="22"/>
        </w:rPr>
        <w:t xml:space="preserve">Конкурсный управляющий </w:t>
      </w:r>
      <w:r w:rsidR="00530606" w:rsidRPr="005A4899">
        <w:rPr>
          <w:b/>
          <w:sz w:val="22"/>
          <w:szCs w:val="22"/>
        </w:rPr>
        <w:t>ФГУП «Киренское авиационное предприятие»</w:t>
      </w:r>
      <w:r w:rsidR="00C00850" w:rsidRPr="005A4899">
        <w:rPr>
          <w:b/>
          <w:sz w:val="22"/>
          <w:szCs w:val="22"/>
        </w:rPr>
        <w:t xml:space="preserve"> Соколов Вячеслав</w:t>
      </w:r>
      <w:r w:rsidRPr="005A4899">
        <w:rPr>
          <w:b/>
          <w:sz w:val="22"/>
          <w:szCs w:val="22"/>
        </w:rPr>
        <w:t xml:space="preserve"> </w:t>
      </w:r>
      <w:r w:rsidR="00C00850" w:rsidRPr="005A4899">
        <w:rPr>
          <w:b/>
          <w:sz w:val="22"/>
          <w:szCs w:val="22"/>
        </w:rPr>
        <w:t>Владимирович</w:t>
      </w:r>
      <w:r w:rsidR="00530606" w:rsidRPr="005A4899">
        <w:rPr>
          <w:sz w:val="22"/>
          <w:szCs w:val="22"/>
        </w:rPr>
        <w:t>, действующ</w:t>
      </w:r>
      <w:r w:rsidRPr="005A4899">
        <w:rPr>
          <w:sz w:val="22"/>
          <w:szCs w:val="22"/>
        </w:rPr>
        <w:t>ий</w:t>
      </w:r>
      <w:r w:rsidR="00BD19B4" w:rsidRPr="005A4899">
        <w:rPr>
          <w:sz w:val="22"/>
          <w:szCs w:val="22"/>
        </w:rPr>
        <w:t xml:space="preserve"> на основании</w:t>
      </w:r>
      <w:r w:rsidR="00530606" w:rsidRPr="005A4899">
        <w:rPr>
          <w:sz w:val="22"/>
          <w:szCs w:val="22"/>
        </w:rPr>
        <w:t xml:space="preserve"> </w:t>
      </w:r>
      <w:r w:rsidR="004C4A71" w:rsidRPr="005A4899">
        <w:rPr>
          <w:sz w:val="22"/>
          <w:szCs w:val="22"/>
        </w:rPr>
        <w:t xml:space="preserve">определения </w:t>
      </w:r>
      <w:r w:rsidR="00C00850" w:rsidRPr="005A4899">
        <w:rPr>
          <w:sz w:val="22"/>
          <w:szCs w:val="22"/>
        </w:rPr>
        <w:t xml:space="preserve">Арбитражного суда Иркутской области от </w:t>
      </w:r>
      <w:r w:rsidR="004C4A71">
        <w:rPr>
          <w:sz w:val="22"/>
          <w:szCs w:val="22"/>
        </w:rPr>
        <w:t>14.04.2016</w:t>
      </w:r>
      <w:r w:rsidR="00C00850" w:rsidRPr="005A4899">
        <w:rPr>
          <w:sz w:val="22"/>
          <w:szCs w:val="22"/>
        </w:rPr>
        <w:t xml:space="preserve"> г. по делу №А19-32310/04, определения Арбитражного суда Иркутской области от </w:t>
      </w:r>
      <w:r w:rsidR="001F3FC3">
        <w:rPr>
          <w:sz w:val="22"/>
          <w:szCs w:val="22"/>
        </w:rPr>
        <w:t>18.04.2019</w:t>
      </w:r>
      <w:r w:rsidR="00C00850" w:rsidRPr="005A4899">
        <w:rPr>
          <w:sz w:val="22"/>
          <w:szCs w:val="22"/>
        </w:rPr>
        <w:t>г. по делу №А19-32310/04</w:t>
      </w:r>
      <w:r w:rsidR="00435746" w:rsidRPr="005A4899">
        <w:rPr>
          <w:sz w:val="22"/>
          <w:szCs w:val="22"/>
        </w:rPr>
        <w:t>, именуем</w:t>
      </w:r>
      <w:r w:rsidRPr="005A4899">
        <w:rPr>
          <w:sz w:val="22"/>
          <w:szCs w:val="22"/>
        </w:rPr>
        <w:t>ый</w:t>
      </w:r>
      <w:r w:rsidR="00BD19B4" w:rsidRPr="005A4899">
        <w:rPr>
          <w:sz w:val="22"/>
          <w:szCs w:val="22"/>
        </w:rPr>
        <w:t xml:space="preserve"> в дальнейшем «Организатор», с одной стороны, и </w:t>
      </w:r>
    </w:p>
    <w:p w:rsidR="00C00850" w:rsidRPr="005A4899" w:rsidRDefault="000B6282" w:rsidP="00BD19B4">
      <w:pPr>
        <w:ind w:firstLine="600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_________________________________________________________________________________</w:t>
      </w:r>
      <w:r w:rsidR="00BD19B4" w:rsidRPr="005A4899">
        <w:rPr>
          <w:sz w:val="22"/>
          <w:szCs w:val="22"/>
        </w:rPr>
        <w:t>,</w:t>
      </w:r>
    </w:p>
    <w:p w:rsidR="00BD19B4" w:rsidRPr="005A4899" w:rsidRDefault="00BD19B4" w:rsidP="005A4899">
      <w:pPr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 именуем</w:t>
      </w:r>
      <w:r w:rsidR="006510B2">
        <w:rPr>
          <w:sz w:val="22"/>
          <w:szCs w:val="22"/>
        </w:rPr>
        <w:t>ый</w:t>
      </w:r>
      <w:r w:rsidRPr="005A4899">
        <w:rPr>
          <w:sz w:val="22"/>
          <w:szCs w:val="22"/>
        </w:rPr>
        <w:t xml:space="preserve"> в дальнейшем «Претендент», с другой стороны, заключили настоящий Договор о нижеследующем.</w:t>
      </w:r>
    </w:p>
    <w:p w:rsidR="00BD19B4" w:rsidRPr="00E9150E" w:rsidRDefault="005A4899" w:rsidP="00E9150E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E9150E">
        <w:rPr>
          <w:rFonts w:ascii="Times New Roman" w:hAnsi="Times New Roman"/>
          <w:color w:val="auto"/>
          <w:sz w:val="22"/>
          <w:szCs w:val="22"/>
        </w:rPr>
        <w:t>Предмет Договора</w:t>
      </w:r>
    </w:p>
    <w:p w:rsidR="00F60388" w:rsidRPr="005A4899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5A4899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 w:rsidRPr="005A4899">
        <w:rPr>
          <w:sz w:val="22"/>
          <w:szCs w:val="22"/>
        </w:rPr>
        <w:t xml:space="preserve"> </w:t>
      </w:r>
      <w:r w:rsidR="00530606" w:rsidRPr="005A4899">
        <w:rPr>
          <w:sz w:val="22"/>
          <w:szCs w:val="22"/>
        </w:rPr>
        <w:t>ФГУП «Киренское авиационное предприятие»</w:t>
      </w:r>
      <w:r w:rsidRPr="005A4899">
        <w:rPr>
          <w:sz w:val="22"/>
          <w:szCs w:val="22"/>
        </w:rPr>
        <w:t xml:space="preserve">, а именно: </w:t>
      </w:r>
      <w:r w:rsidR="003F4748" w:rsidRPr="005A4899">
        <w:rPr>
          <w:sz w:val="22"/>
          <w:szCs w:val="22"/>
        </w:rPr>
        <w:t>________________________________________</w:t>
      </w:r>
      <w:r w:rsidR="00F60388" w:rsidRPr="005A4899">
        <w:rPr>
          <w:sz w:val="22"/>
          <w:szCs w:val="22"/>
        </w:rPr>
        <w:t xml:space="preserve">_________________________________________         </w:t>
      </w:r>
    </w:p>
    <w:p w:rsidR="00BD19B4" w:rsidRPr="005A4899" w:rsidRDefault="00F60388" w:rsidP="00F60388">
      <w:pPr>
        <w:ind w:left="705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                                      </w:t>
      </w:r>
      <w:r w:rsidRPr="005A4899">
        <w:rPr>
          <w:sz w:val="22"/>
          <w:szCs w:val="22"/>
          <w:vertAlign w:val="superscript"/>
        </w:rPr>
        <w:t>(указывается номер лота и перечень имущества в лоте)</w:t>
      </w:r>
    </w:p>
    <w:p w:rsidR="00BD19B4" w:rsidRPr="005A4899" w:rsidRDefault="00BD19B4" w:rsidP="00FA22B2">
      <w:pPr>
        <w:numPr>
          <w:ilvl w:val="1"/>
          <w:numId w:val="6"/>
        </w:numPr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FA22B2" w:rsidRPr="00FA22B2">
        <w:rPr>
          <w:sz w:val="22"/>
          <w:szCs w:val="22"/>
        </w:rPr>
        <w:t>10% от цены предмета торгов, установленной в ходе публичного предложения на дату подачи заявки</w:t>
      </w:r>
      <w:r w:rsidR="00F60388" w:rsidRPr="005A4899">
        <w:rPr>
          <w:sz w:val="22"/>
          <w:szCs w:val="22"/>
        </w:rPr>
        <w:t>, что составляет _______________________________________</w:t>
      </w:r>
      <w:r w:rsidR="00FA22B2">
        <w:rPr>
          <w:sz w:val="22"/>
          <w:szCs w:val="22"/>
        </w:rPr>
        <w:t>_______________________</w:t>
      </w:r>
      <w:r w:rsidR="00F60388" w:rsidRPr="005A4899">
        <w:rPr>
          <w:sz w:val="22"/>
          <w:szCs w:val="22"/>
        </w:rPr>
        <w:t xml:space="preserve">рублей ______копеек. </w:t>
      </w:r>
    </w:p>
    <w:p w:rsidR="00F60388" w:rsidRPr="005A4899" w:rsidRDefault="00F60388" w:rsidP="00F60388">
      <w:pPr>
        <w:ind w:left="3540"/>
        <w:jc w:val="both"/>
        <w:rPr>
          <w:sz w:val="22"/>
          <w:szCs w:val="22"/>
          <w:vertAlign w:val="superscript"/>
        </w:rPr>
      </w:pPr>
      <w:r w:rsidRPr="005A4899">
        <w:rPr>
          <w:sz w:val="22"/>
          <w:szCs w:val="22"/>
          <w:vertAlign w:val="superscript"/>
        </w:rPr>
        <w:t xml:space="preserve">           (сумма цифрами и прописью)</w:t>
      </w:r>
    </w:p>
    <w:p w:rsidR="00BD19B4" w:rsidRPr="005A4899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5A4899">
          <w:rPr>
            <w:rStyle w:val="a4"/>
            <w:color w:val="auto"/>
            <w:sz w:val="22"/>
            <w:szCs w:val="22"/>
          </w:rPr>
          <w:t>п. 1.1.</w:t>
        </w:r>
      </w:hyperlink>
      <w:r w:rsidRPr="005A4899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 </w:t>
      </w:r>
      <w:r w:rsidR="00F60388" w:rsidRPr="005A4899">
        <w:rPr>
          <w:sz w:val="22"/>
          <w:szCs w:val="22"/>
        </w:rPr>
        <w:t>в газете «Коммерсантъ».</w:t>
      </w:r>
    </w:p>
    <w:p w:rsidR="00BD19B4" w:rsidRPr="005A4899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1" w:name="sub_200"/>
      <w:r w:rsidRPr="005A4899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5A4899" w:rsidRDefault="00BD19B4" w:rsidP="00FA22B2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bookmarkStart w:id="2" w:name="sub_21"/>
      <w:bookmarkEnd w:id="1"/>
      <w:proofErr w:type="gramStart"/>
      <w:r w:rsidRPr="005A4899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FA22B2">
          <w:t>п. 1.2.</w:t>
        </w:r>
      </w:hyperlink>
      <w:r w:rsidRPr="005A4899">
        <w:rPr>
          <w:sz w:val="22"/>
          <w:szCs w:val="22"/>
        </w:rPr>
        <w:t xml:space="preserve"> настоящего Договора, должны быть внесены Претендентом на расчетный счет </w:t>
      </w:r>
      <w:r w:rsidR="00E56F97">
        <w:rPr>
          <w:sz w:val="22"/>
          <w:szCs w:val="22"/>
        </w:rPr>
        <w:t xml:space="preserve">должника </w:t>
      </w:r>
      <w:r w:rsidR="00FA22B2" w:rsidRPr="00FA22B2">
        <w:rPr>
          <w:sz w:val="22"/>
          <w:szCs w:val="22"/>
        </w:rPr>
        <w:t>не позднее указанной даты и времени окончания приема заявок на участие в торгах для соответствующего периода проведения торгов</w:t>
      </w:r>
      <w:r w:rsidR="00FA22B2">
        <w:rPr>
          <w:sz w:val="22"/>
          <w:szCs w:val="22"/>
        </w:rPr>
        <w:t>,</w:t>
      </w:r>
      <w:r w:rsidRPr="005A4899">
        <w:rPr>
          <w:sz w:val="22"/>
          <w:szCs w:val="22"/>
        </w:rPr>
        <w:t xml:space="preserve"> и считаются внесенными с момента их зачисления на расчетный счет </w:t>
      </w:r>
      <w:r w:rsidR="004C4A71">
        <w:rPr>
          <w:sz w:val="22"/>
          <w:szCs w:val="22"/>
        </w:rPr>
        <w:t xml:space="preserve">ФГУП </w:t>
      </w:r>
      <w:r w:rsidR="004C4A71" w:rsidRPr="005A4899">
        <w:rPr>
          <w:sz w:val="22"/>
          <w:szCs w:val="22"/>
        </w:rPr>
        <w:t>«Киренское авиационное предприятие»</w:t>
      </w:r>
      <w:r w:rsidRPr="005A4899">
        <w:rPr>
          <w:sz w:val="22"/>
          <w:szCs w:val="22"/>
        </w:rPr>
        <w:t>.</w:t>
      </w:r>
      <w:bookmarkEnd w:id="2"/>
      <w:proofErr w:type="gramEnd"/>
    </w:p>
    <w:p w:rsidR="00BD19B4" w:rsidRPr="005A4899" w:rsidRDefault="00BD19B4" w:rsidP="00FD3FA6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Документом, подтверждающим внесение задатка на расчетный счет </w:t>
      </w:r>
      <w:r w:rsidR="00E56F97">
        <w:rPr>
          <w:sz w:val="22"/>
          <w:szCs w:val="22"/>
        </w:rPr>
        <w:t>должника</w:t>
      </w:r>
      <w:r w:rsidRPr="005A4899">
        <w:rPr>
          <w:sz w:val="22"/>
          <w:szCs w:val="22"/>
        </w:rPr>
        <w:t xml:space="preserve">, является выписка из его расчетного счета. В случае отсутствия в назначенный выше срок задатка на расчетном счете </w:t>
      </w:r>
      <w:r w:rsidR="00E56F97">
        <w:rPr>
          <w:sz w:val="22"/>
          <w:szCs w:val="22"/>
        </w:rPr>
        <w:t xml:space="preserve">должника </w:t>
      </w:r>
      <w:r w:rsidR="004C4A71">
        <w:rPr>
          <w:sz w:val="22"/>
          <w:szCs w:val="22"/>
        </w:rPr>
        <w:t xml:space="preserve"> </w:t>
      </w:r>
      <w:r w:rsidRPr="005A4899">
        <w:rPr>
          <w:sz w:val="22"/>
          <w:szCs w:val="22"/>
        </w:rPr>
        <w:t>обязательства по внесению задатка считаются неисполненными.</w:t>
      </w:r>
      <w:bookmarkStart w:id="3" w:name="sub_23"/>
    </w:p>
    <w:p w:rsidR="00BD19B4" w:rsidRPr="005A4899" w:rsidRDefault="00BD19B4" w:rsidP="00FD3FA6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  <w:bookmarkStart w:id="4" w:name="sub_24"/>
      <w:bookmarkEnd w:id="3"/>
    </w:p>
    <w:p w:rsidR="00BD19B4" w:rsidRPr="005A4899" w:rsidRDefault="00BD19B4" w:rsidP="00FD3FA6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5" w:name="sub_25"/>
      <w:bookmarkEnd w:id="4"/>
    </w:p>
    <w:p w:rsidR="00BD19B4" w:rsidRPr="005A4899" w:rsidRDefault="00BD19B4" w:rsidP="00FD3FA6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Задаток, внесенный Претендентом, в случае признания последнего победителем </w:t>
      </w:r>
      <w:r w:rsidR="00FF51CA" w:rsidRPr="005A4899">
        <w:rPr>
          <w:sz w:val="22"/>
          <w:szCs w:val="22"/>
        </w:rPr>
        <w:t>торгов</w:t>
      </w:r>
      <w:r w:rsidRPr="005A4899">
        <w:rPr>
          <w:sz w:val="22"/>
          <w:szCs w:val="22"/>
        </w:rPr>
        <w:t xml:space="preserve"> и заключения им с Конкурсным управляющим договора купли-продажи имущества, указанного в </w:t>
      </w:r>
      <w:hyperlink w:anchor="sub_11" w:history="1">
        <w:r w:rsidRPr="005A4899">
          <w:rPr>
            <w:rStyle w:val="a4"/>
            <w:color w:val="auto"/>
            <w:sz w:val="22"/>
            <w:szCs w:val="22"/>
          </w:rPr>
          <w:t>п. 1.2.</w:t>
        </w:r>
      </w:hyperlink>
      <w:r w:rsidRPr="005A4899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p w:rsidR="00BD19B4" w:rsidRPr="005A4899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300"/>
      <w:bookmarkEnd w:id="5"/>
      <w:r w:rsidRPr="005A4899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FF51CA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bookmarkStart w:id="7" w:name="sub_31"/>
      <w:bookmarkEnd w:id="6"/>
      <w:r w:rsidRPr="005A4899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счет </w:t>
      </w:r>
      <w:r w:rsidR="00E56F97">
        <w:rPr>
          <w:sz w:val="22"/>
          <w:szCs w:val="22"/>
        </w:rPr>
        <w:t xml:space="preserve">должника </w:t>
      </w:r>
      <w:r w:rsidRPr="005A4899">
        <w:rPr>
          <w:sz w:val="22"/>
          <w:szCs w:val="22"/>
        </w:rPr>
        <w:t xml:space="preserve">сумму задатка указанным в </w:t>
      </w:r>
      <w:hyperlink w:anchor="sub_23" w:history="1">
        <w:r w:rsidRPr="005A4899">
          <w:rPr>
            <w:rStyle w:val="a4"/>
            <w:color w:val="auto"/>
            <w:sz w:val="22"/>
            <w:szCs w:val="22"/>
          </w:rPr>
          <w:t>пункте 2.3.</w:t>
        </w:r>
      </w:hyperlink>
      <w:r w:rsidRPr="005A4899">
        <w:rPr>
          <w:sz w:val="22"/>
          <w:szCs w:val="22"/>
        </w:rPr>
        <w:t xml:space="preserve"> настоящего Договора способом в течение 5 рабочих</w:t>
      </w:r>
      <w:r w:rsidR="005C7BAA" w:rsidRPr="005A4899">
        <w:rPr>
          <w:sz w:val="22"/>
          <w:szCs w:val="22"/>
        </w:rPr>
        <w:t xml:space="preserve"> дней со дня составления протокола о</w:t>
      </w:r>
      <w:r w:rsidR="00FD3FA6">
        <w:rPr>
          <w:sz w:val="22"/>
          <w:szCs w:val="22"/>
        </w:rPr>
        <w:t>б</w:t>
      </w:r>
      <w:r w:rsidR="005C7BAA" w:rsidRPr="005A4899">
        <w:rPr>
          <w:sz w:val="22"/>
          <w:szCs w:val="22"/>
        </w:rPr>
        <w:t xml:space="preserve"> определении участников</w:t>
      </w:r>
      <w:r w:rsidR="004C26F8" w:rsidRPr="005A4899">
        <w:rPr>
          <w:sz w:val="22"/>
          <w:szCs w:val="22"/>
        </w:rPr>
        <w:t xml:space="preserve"> торгов</w:t>
      </w:r>
      <w:r w:rsidRPr="005A4899">
        <w:rPr>
          <w:sz w:val="22"/>
          <w:szCs w:val="22"/>
        </w:rPr>
        <w:t>.</w:t>
      </w:r>
      <w:bookmarkStart w:id="8" w:name="sub_32"/>
      <w:bookmarkEnd w:id="7"/>
    </w:p>
    <w:p w:rsidR="00FF51CA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счет </w:t>
      </w:r>
      <w:r w:rsidR="00E56F97">
        <w:rPr>
          <w:sz w:val="22"/>
          <w:szCs w:val="22"/>
        </w:rPr>
        <w:t xml:space="preserve">должника </w:t>
      </w:r>
      <w:r w:rsidRPr="005A4899">
        <w:rPr>
          <w:sz w:val="22"/>
          <w:szCs w:val="22"/>
        </w:rPr>
        <w:t xml:space="preserve">сумму задатка указанным в </w:t>
      </w:r>
      <w:hyperlink w:anchor="sub_23" w:history="1">
        <w:r w:rsidRPr="005A4899">
          <w:rPr>
            <w:rStyle w:val="a4"/>
            <w:color w:val="auto"/>
            <w:sz w:val="22"/>
            <w:szCs w:val="22"/>
          </w:rPr>
          <w:t>пункте 2.3.</w:t>
        </w:r>
      </w:hyperlink>
      <w:r w:rsidRPr="005A4899">
        <w:rPr>
          <w:sz w:val="22"/>
          <w:szCs w:val="22"/>
        </w:rPr>
        <w:t xml:space="preserve"> настоящего Договора способом в течение 5 рабочих дней </w:t>
      </w:r>
      <w:bookmarkStart w:id="9" w:name="sub_33"/>
      <w:bookmarkEnd w:id="8"/>
      <w:r w:rsidR="005C7BAA" w:rsidRPr="005A4899">
        <w:rPr>
          <w:sz w:val="22"/>
          <w:szCs w:val="22"/>
        </w:rPr>
        <w:t>со дня составления протокола о результатах проведения торгов</w:t>
      </w:r>
      <w:r w:rsidRPr="005A4899">
        <w:rPr>
          <w:sz w:val="22"/>
          <w:szCs w:val="22"/>
        </w:rPr>
        <w:t>.</w:t>
      </w:r>
    </w:p>
    <w:p w:rsidR="00FF51CA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В случае отзыва Претендентом в установленном порядке и сроке заявки на участие в торгах Организатор обязует</w:t>
      </w:r>
      <w:r w:rsidR="004C4A71">
        <w:rPr>
          <w:sz w:val="22"/>
          <w:szCs w:val="22"/>
        </w:rPr>
        <w:t>ся возвратить поступившую на</w:t>
      </w:r>
      <w:r w:rsidRPr="005A4899">
        <w:rPr>
          <w:sz w:val="22"/>
          <w:szCs w:val="22"/>
        </w:rPr>
        <w:t xml:space="preserve"> счет </w:t>
      </w:r>
      <w:r w:rsidR="00E56F97">
        <w:rPr>
          <w:sz w:val="22"/>
          <w:szCs w:val="22"/>
        </w:rPr>
        <w:t xml:space="preserve">должника </w:t>
      </w:r>
      <w:r w:rsidRPr="005A4899">
        <w:rPr>
          <w:sz w:val="22"/>
          <w:szCs w:val="22"/>
        </w:rPr>
        <w:t xml:space="preserve">сумму задатка указанным в </w:t>
      </w:r>
      <w:hyperlink w:anchor="sub_23" w:history="1">
        <w:r w:rsidRPr="005A4899">
          <w:rPr>
            <w:rStyle w:val="a4"/>
            <w:color w:val="auto"/>
            <w:sz w:val="22"/>
            <w:szCs w:val="22"/>
          </w:rPr>
          <w:t>пункте 2.3.</w:t>
        </w:r>
      </w:hyperlink>
      <w:r w:rsidRPr="005A4899">
        <w:rPr>
          <w:sz w:val="22"/>
          <w:szCs w:val="22"/>
        </w:rPr>
        <w:t xml:space="preserve"> настоящего Договора способом в течение 5 рабочих дней </w:t>
      </w:r>
      <w:proofErr w:type="gramStart"/>
      <w:r w:rsidRPr="005A4899">
        <w:rPr>
          <w:sz w:val="22"/>
          <w:szCs w:val="22"/>
        </w:rPr>
        <w:t>с даты получения</w:t>
      </w:r>
      <w:proofErr w:type="gramEnd"/>
      <w:r w:rsidRPr="005A4899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10" w:name="sub_34"/>
      <w:bookmarkEnd w:id="9"/>
    </w:p>
    <w:p w:rsidR="00FF51CA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bookmarkStart w:id="11" w:name="sub_35"/>
      <w:bookmarkEnd w:id="10"/>
      <w:r w:rsidRPr="005A4899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договора купли-продажи имущества, указанного в </w:t>
      </w:r>
      <w:hyperlink w:anchor="sub_11" w:history="1">
        <w:r w:rsidRPr="005A4899">
          <w:rPr>
            <w:rStyle w:val="a4"/>
            <w:color w:val="auto"/>
            <w:sz w:val="22"/>
            <w:szCs w:val="22"/>
          </w:rPr>
          <w:t>п. 1.1</w:t>
        </w:r>
      </w:hyperlink>
      <w:r w:rsidRPr="005A4899">
        <w:rPr>
          <w:sz w:val="22"/>
          <w:szCs w:val="22"/>
        </w:rPr>
        <w:t xml:space="preserve">. настоящего Договора, в течение 5 дней </w:t>
      </w:r>
      <w:proofErr w:type="gramStart"/>
      <w:r w:rsidRPr="005A4899">
        <w:rPr>
          <w:sz w:val="22"/>
          <w:szCs w:val="22"/>
        </w:rPr>
        <w:t>с даты получения</w:t>
      </w:r>
      <w:proofErr w:type="gramEnd"/>
      <w:r w:rsidRPr="005A4899">
        <w:rPr>
          <w:sz w:val="22"/>
          <w:szCs w:val="22"/>
        </w:rPr>
        <w:t xml:space="preserve"> от конкурсного управляющего предложения заключить договор купли-продажи, задаток ему не возвращается.</w:t>
      </w:r>
      <w:bookmarkStart w:id="12" w:name="sub_36"/>
      <w:bookmarkEnd w:id="11"/>
    </w:p>
    <w:p w:rsidR="005C7BAA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В случае признания торгов </w:t>
      </w:r>
      <w:proofErr w:type="gramStart"/>
      <w:r w:rsidRPr="005A4899">
        <w:rPr>
          <w:sz w:val="22"/>
          <w:szCs w:val="22"/>
        </w:rPr>
        <w:t>несостоявшимися</w:t>
      </w:r>
      <w:proofErr w:type="gramEnd"/>
      <w:r w:rsidRPr="005A4899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счет </w:t>
      </w:r>
      <w:r w:rsidR="00E56F97">
        <w:rPr>
          <w:sz w:val="22"/>
          <w:szCs w:val="22"/>
        </w:rPr>
        <w:t xml:space="preserve">должника </w:t>
      </w:r>
      <w:r w:rsidRPr="005A4899">
        <w:rPr>
          <w:sz w:val="22"/>
          <w:szCs w:val="22"/>
        </w:rPr>
        <w:t xml:space="preserve">сумму задатка указанным в </w:t>
      </w:r>
      <w:hyperlink w:anchor="sub_23" w:history="1">
        <w:r w:rsidRPr="005A4899">
          <w:rPr>
            <w:rStyle w:val="a4"/>
            <w:color w:val="auto"/>
            <w:sz w:val="22"/>
            <w:szCs w:val="22"/>
          </w:rPr>
          <w:t>пункте 2.3.</w:t>
        </w:r>
      </w:hyperlink>
      <w:r w:rsidRPr="005A4899">
        <w:rPr>
          <w:sz w:val="22"/>
          <w:szCs w:val="22"/>
        </w:rPr>
        <w:t xml:space="preserve"> настоящего Договора способом в течение 5 рабочих дней </w:t>
      </w:r>
      <w:bookmarkStart w:id="13" w:name="sub_37"/>
      <w:bookmarkEnd w:id="12"/>
      <w:r w:rsidR="005C7BAA" w:rsidRPr="005A4899">
        <w:rPr>
          <w:sz w:val="22"/>
          <w:szCs w:val="22"/>
        </w:rPr>
        <w:t xml:space="preserve">со дня составления протокола о результатах проведения торгов </w:t>
      </w:r>
    </w:p>
    <w:p w:rsidR="00BD19B4" w:rsidRPr="005A4899" w:rsidRDefault="00FF51CA" w:rsidP="00FD3FA6">
      <w:pPr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 xml:space="preserve">В случае отмены торгов Организатор обязуется в течение 5 рабочих дней </w:t>
      </w:r>
      <w:proofErr w:type="gramStart"/>
      <w:r w:rsidRPr="005A4899">
        <w:rPr>
          <w:sz w:val="22"/>
          <w:szCs w:val="22"/>
        </w:rPr>
        <w:t>с даты принятия</w:t>
      </w:r>
      <w:proofErr w:type="gramEnd"/>
      <w:r w:rsidRPr="005A4899">
        <w:rPr>
          <w:sz w:val="22"/>
          <w:szCs w:val="22"/>
        </w:rPr>
        <w:t xml:space="preserve"> решения об отмене торгов возвратить поступившую на счет </w:t>
      </w:r>
      <w:r w:rsidR="00E56F97">
        <w:rPr>
          <w:sz w:val="22"/>
          <w:szCs w:val="22"/>
        </w:rPr>
        <w:t xml:space="preserve">должника </w:t>
      </w:r>
      <w:r w:rsidRPr="005A4899">
        <w:rPr>
          <w:sz w:val="22"/>
          <w:szCs w:val="22"/>
        </w:rPr>
        <w:t xml:space="preserve">сумму задатка указанным способом в </w:t>
      </w:r>
      <w:hyperlink w:anchor="sub_23" w:history="1">
        <w:r w:rsidRPr="005A4899">
          <w:rPr>
            <w:rStyle w:val="a4"/>
            <w:color w:val="auto"/>
            <w:sz w:val="22"/>
            <w:szCs w:val="22"/>
          </w:rPr>
          <w:t>пункте 2.3.</w:t>
        </w:r>
      </w:hyperlink>
      <w:r w:rsidRPr="005A4899">
        <w:rPr>
          <w:sz w:val="22"/>
          <w:szCs w:val="22"/>
        </w:rPr>
        <w:t xml:space="preserve"> настоящего Договора.</w:t>
      </w:r>
      <w:bookmarkEnd w:id="13"/>
    </w:p>
    <w:p w:rsidR="00BD19B4" w:rsidRPr="005A4899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400"/>
      <w:r w:rsidRPr="005A4899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5A4899" w:rsidRDefault="00BD19B4" w:rsidP="00FD3FA6">
      <w:pPr>
        <w:numPr>
          <w:ilvl w:val="0"/>
          <w:numId w:val="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bookmarkStart w:id="15" w:name="sub_41"/>
      <w:bookmarkEnd w:id="14"/>
      <w:r w:rsidRPr="005A4899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6" w:name="sub_42"/>
      <w:bookmarkEnd w:id="15"/>
    </w:p>
    <w:p w:rsidR="00BD19B4" w:rsidRPr="005A4899" w:rsidRDefault="00BD19B4" w:rsidP="00FD3FA6">
      <w:pPr>
        <w:numPr>
          <w:ilvl w:val="0"/>
          <w:numId w:val="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7" w:name="sub_43"/>
      <w:bookmarkEnd w:id="16"/>
    </w:p>
    <w:p w:rsidR="00BD19B4" w:rsidRPr="005A4899" w:rsidRDefault="00BD19B4" w:rsidP="00FD3FA6">
      <w:pPr>
        <w:numPr>
          <w:ilvl w:val="0"/>
          <w:numId w:val="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A4899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Pr="005A4899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8" w:name="sub_500"/>
      <w:bookmarkEnd w:id="17"/>
      <w:r w:rsidRPr="005A4899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8"/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5A4899" w:rsidTr="00222BE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5A4899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A4899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1266C2" w:rsidRPr="005A4899" w:rsidRDefault="001266C2" w:rsidP="001266C2"/>
          <w:p w:rsidR="005A4899" w:rsidRDefault="001E4CDD" w:rsidP="00BD19B4">
            <w:pPr>
              <w:ind w:right="175"/>
              <w:jc w:val="both"/>
              <w:rPr>
                <w:b/>
              </w:rPr>
            </w:pPr>
            <w:r w:rsidRPr="005A4899">
              <w:rPr>
                <w:b/>
                <w:sz w:val="22"/>
                <w:szCs w:val="22"/>
              </w:rPr>
              <w:t>ФГУП «Киренское авиационное</w:t>
            </w:r>
          </w:p>
          <w:p w:rsidR="00BD19B4" w:rsidRPr="005A4899" w:rsidRDefault="001E4CDD" w:rsidP="00BD19B4">
            <w:pPr>
              <w:ind w:right="175"/>
              <w:jc w:val="both"/>
              <w:rPr>
                <w:b/>
              </w:rPr>
            </w:pPr>
            <w:r w:rsidRPr="005A4899">
              <w:rPr>
                <w:b/>
                <w:sz w:val="22"/>
                <w:szCs w:val="22"/>
              </w:rPr>
              <w:t xml:space="preserve"> предприятие» </w:t>
            </w:r>
          </w:p>
          <w:p w:rsidR="00C00850" w:rsidRPr="005A4899" w:rsidRDefault="00C00850" w:rsidP="00C00850">
            <w:r w:rsidRPr="005A4899">
              <w:rPr>
                <w:sz w:val="22"/>
                <w:szCs w:val="22"/>
              </w:rPr>
              <w:t>ИНН/КПП 3831001104/383101001, ОГРН</w:t>
            </w:r>
            <w:r w:rsidR="005A4899">
              <w:rPr>
                <w:sz w:val="22"/>
                <w:szCs w:val="22"/>
              </w:rPr>
              <w:t> </w:t>
            </w:r>
            <w:r w:rsidRPr="005A4899">
              <w:rPr>
                <w:sz w:val="22"/>
                <w:szCs w:val="22"/>
              </w:rPr>
              <w:t xml:space="preserve">1023802599831, </w:t>
            </w:r>
          </w:p>
          <w:p w:rsidR="001266C2" w:rsidRPr="005A4899" w:rsidRDefault="001266C2" w:rsidP="00C00850">
            <w:r w:rsidRPr="005A4899">
              <w:rPr>
                <w:sz w:val="22"/>
                <w:szCs w:val="22"/>
              </w:rPr>
              <w:t xml:space="preserve">юр. адрес: </w:t>
            </w:r>
            <w:r w:rsidR="00C00850" w:rsidRPr="005A4899">
              <w:rPr>
                <w:sz w:val="22"/>
                <w:szCs w:val="22"/>
              </w:rPr>
              <w:t xml:space="preserve">666703, </w:t>
            </w:r>
            <w:proofErr w:type="gramStart"/>
            <w:r w:rsidR="00C00850" w:rsidRPr="005A4899">
              <w:rPr>
                <w:sz w:val="22"/>
                <w:szCs w:val="22"/>
              </w:rPr>
              <w:t>Иркутская</w:t>
            </w:r>
            <w:proofErr w:type="gramEnd"/>
            <w:r w:rsidR="00C00850" w:rsidRPr="005A4899">
              <w:rPr>
                <w:sz w:val="22"/>
                <w:szCs w:val="22"/>
              </w:rPr>
              <w:t xml:space="preserve"> обл., г.</w:t>
            </w:r>
            <w:r w:rsidR="005A4899">
              <w:rPr>
                <w:sz w:val="22"/>
                <w:szCs w:val="22"/>
              </w:rPr>
              <w:t xml:space="preserve"> </w:t>
            </w:r>
            <w:r w:rsidR="00C00850" w:rsidRPr="005A4899">
              <w:rPr>
                <w:sz w:val="22"/>
                <w:szCs w:val="22"/>
              </w:rPr>
              <w:t xml:space="preserve">Киренск, </w:t>
            </w:r>
          </w:p>
          <w:p w:rsidR="00BD19B4" w:rsidRPr="005A4899" w:rsidRDefault="00C00850" w:rsidP="00C00850">
            <w:r w:rsidRPr="005A4899">
              <w:rPr>
                <w:sz w:val="22"/>
                <w:szCs w:val="22"/>
              </w:rPr>
              <w:t>ул.</w:t>
            </w:r>
            <w:r w:rsidR="005A4899">
              <w:rPr>
                <w:sz w:val="22"/>
                <w:szCs w:val="22"/>
              </w:rPr>
              <w:t xml:space="preserve"> </w:t>
            </w:r>
            <w:r w:rsidRPr="005A4899">
              <w:rPr>
                <w:sz w:val="22"/>
                <w:szCs w:val="22"/>
              </w:rPr>
              <w:t>Озерная, д.9</w:t>
            </w:r>
            <w:r w:rsidR="00BD19B4" w:rsidRPr="005A4899">
              <w:rPr>
                <w:sz w:val="22"/>
                <w:szCs w:val="22"/>
              </w:rPr>
              <w:t xml:space="preserve">, </w:t>
            </w:r>
          </w:p>
          <w:p w:rsidR="001266C2" w:rsidRPr="005A4899" w:rsidRDefault="001266C2" w:rsidP="00C00850">
            <w:r w:rsidRPr="005A4899">
              <w:rPr>
                <w:sz w:val="22"/>
                <w:szCs w:val="22"/>
              </w:rPr>
              <w:t>почтовый адрес: 664009, Иркутская обл., г. Иркутск, а/я 51</w:t>
            </w:r>
          </w:p>
          <w:p w:rsidR="001266C2" w:rsidRPr="005A4899" w:rsidRDefault="001266C2" w:rsidP="00BD19B4">
            <w:pPr>
              <w:jc w:val="both"/>
            </w:pPr>
            <w:proofErr w:type="gramStart"/>
            <w:r w:rsidRPr="005A4899">
              <w:rPr>
                <w:sz w:val="22"/>
                <w:szCs w:val="22"/>
              </w:rPr>
              <w:t>р</w:t>
            </w:r>
            <w:proofErr w:type="gramEnd"/>
            <w:r w:rsidRPr="005A4899">
              <w:rPr>
                <w:sz w:val="22"/>
                <w:szCs w:val="22"/>
              </w:rPr>
              <w:t xml:space="preserve">/с 40502810818350000011, </w:t>
            </w:r>
          </w:p>
          <w:p w:rsidR="001266C2" w:rsidRPr="005A4899" w:rsidRDefault="001266C2" w:rsidP="00BD19B4">
            <w:pPr>
              <w:jc w:val="both"/>
            </w:pPr>
            <w:r w:rsidRPr="005A4899">
              <w:rPr>
                <w:sz w:val="22"/>
                <w:szCs w:val="22"/>
              </w:rPr>
              <w:t xml:space="preserve">БАЙКАЛЬСКИЙ БАНК ПАО СБЕРБАНК </w:t>
            </w:r>
          </w:p>
          <w:p w:rsidR="001266C2" w:rsidRPr="005A4899" w:rsidRDefault="001266C2" w:rsidP="00BD19B4">
            <w:pPr>
              <w:jc w:val="both"/>
            </w:pPr>
            <w:r w:rsidRPr="005A4899">
              <w:rPr>
                <w:sz w:val="22"/>
                <w:szCs w:val="22"/>
              </w:rPr>
              <w:t xml:space="preserve">Г.ИРКУТСК, </w:t>
            </w:r>
          </w:p>
          <w:p w:rsidR="001266C2" w:rsidRPr="005A4899" w:rsidRDefault="001266C2" w:rsidP="00BD19B4">
            <w:pPr>
              <w:jc w:val="both"/>
            </w:pPr>
            <w:r w:rsidRPr="005A4899">
              <w:rPr>
                <w:sz w:val="22"/>
                <w:szCs w:val="22"/>
              </w:rPr>
              <w:t xml:space="preserve">БИК 042520607, </w:t>
            </w:r>
          </w:p>
          <w:p w:rsidR="001E4CDD" w:rsidRPr="005A4899" w:rsidRDefault="001266C2" w:rsidP="00BD19B4">
            <w:pPr>
              <w:jc w:val="both"/>
            </w:pPr>
            <w:r w:rsidRPr="005A4899">
              <w:rPr>
                <w:sz w:val="22"/>
                <w:szCs w:val="22"/>
              </w:rPr>
              <w:t>к/с 30101810900000000607</w:t>
            </w:r>
          </w:p>
          <w:p w:rsidR="00BD19B4" w:rsidRPr="005A4899" w:rsidRDefault="00BD19B4" w:rsidP="00BD19B4">
            <w:pPr>
              <w:jc w:val="both"/>
            </w:pPr>
          </w:p>
          <w:p w:rsidR="00BD19B4" w:rsidRPr="005A4899" w:rsidRDefault="001E4CDD" w:rsidP="00BD19B4">
            <w:pPr>
              <w:jc w:val="both"/>
              <w:rPr>
                <w:b/>
              </w:rPr>
            </w:pPr>
            <w:r w:rsidRPr="005A4899">
              <w:rPr>
                <w:b/>
                <w:sz w:val="22"/>
                <w:szCs w:val="22"/>
              </w:rPr>
              <w:t>Конкурсный управляющий ФГУП</w:t>
            </w:r>
            <w:r w:rsidR="00BD19B4" w:rsidRPr="005A4899">
              <w:rPr>
                <w:b/>
                <w:sz w:val="22"/>
                <w:szCs w:val="22"/>
              </w:rPr>
              <w:t xml:space="preserve"> «</w:t>
            </w:r>
            <w:r w:rsidRPr="005A4899">
              <w:rPr>
                <w:b/>
                <w:sz w:val="22"/>
                <w:szCs w:val="22"/>
              </w:rPr>
              <w:t>КАП</w:t>
            </w:r>
            <w:r w:rsidR="00BD19B4" w:rsidRPr="005A4899">
              <w:rPr>
                <w:b/>
                <w:sz w:val="22"/>
                <w:szCs w:val="22"/>
              </w:rPr>
              <w:t>»</w:t>
            </w:r>
          </w:p>
          <w:p w:rsidR="00BD19B4" w:rsidRPr="005A4899" w:rsidRDefault="00BD19B4" w:rsidP="00BD19B4">
            <w:pPr>
              <w:jc w:val="both"/>
              <w:rPr>
                <w:b/>
              </w:rPr>
            </w:pPr>
          </w:p>
          <w:p w:rsidR="00BD19B4" w:rsidRPr="005A4899" w:rsidRDefault="00BD19B4" w:rsidP="00BD19B4">
            <w:pPr>
              <w:jc w:val="both"/>
            </w:pPr>
            <w:r w:rsidRPr="005A4899">
              <w:rPr>
                <w:sz w:val="22"/>
                <w:szCs w:val="22"/>
              </w:rPr>
              <w:t xml:space="preserve"> ___________________________/</w:t>
            </w:r>
            <w:r w:rsidR="001266C2" w:rsidRPr="005A4899">
              <w:rPr>
                <w:sz w:val="22"/>
                <w:szCs w:val="22"/>
              </w:rPr>
              <w:t>В.В. Соколов</w:t>
            </w:r>
            <w:r w:rsidR="001E4CDD" w:rsidRPr="005A4899">
              <w:rPr>
                <w:sz w:val="22"/>
                <w:szCs w:val="22"/>
              </w:rPr>
              <w:t>/</w:t>
            </w:r>
          </w:p>
          <w:p w:rsidR="00BD19B4" w:rsidRPr="005A4899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5A4899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A4899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5A4899" w:rsidRDefault="00BD19B4" w:rsidP="00BD19B4">
            <w:pPr>
              <w:jc w:val="both"/>
            </w:pPr>
          </w:p>
          <w:p w:rsidR="001266C2" w:rsidRPr="005A4899" w:rsidRDefault="001266C2" w:rsidP="001266C2">
            <w:pPr>
              <w:ind w:right="175"/>
              <w:jc w:val="both"/>
              <w:rPr>
                <w:b/>
              </w:rPr>
            </w:pPr>
            <w:r w:rsidRPr="005A4899">
              <w:rPr>
                <w:b/>
                <w:sz w:val="22"/>
                <w:szCs w:val="22"/>
              </w:rPr>
              <w:t xml:space="preserve"> </w:t>
            </w:r>
          </w:p>
          <w:p w:rsidR="001266C2" w:rsidRPr="005A4899" w:rsidRDefault="001266C2" w:rsidP="001266C2">
            <w:pPr>
              <w:ind w:right="175"/>
              <w:jc w:val="both"/>
              <w:rPr>
                <w:b/>
              </w:rPr>
            </w:pPr>
          </w:p>
          <w:p w:rsidR="001266C2" w:rsidRPr="005A4899" w:rsidRDefault="001266C2" w:rsidP="001266C2"/>
          <w:p w:rsidR="001266C2" w:rsidRPr="005A4899" w:rsidRDefault="001266C2" w:rsidP="001266C2"/>
          <w:p w:rsidR="001266C2" w:rsidRDefault="001266C2" w:rsidP="001266C2">
            <w:pPr>
              <w:jc w:val="both"/>
            </w:pPr>
          </w:p>
          <w:p w:rsidR="00EC5172" w:rsidRPr="005A4899" w:rsidRDefault="00EC517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</w:pPr>
          </w:p>
          <w:p w:rsidR="001266C2" w:rsidRPr="005A4899" w:rsidRDefault="001266C2" w:rsidP="001266C2">
            <w:pPr>
              <w:jc w:val="both"/>
              <w:rPr>
                <w:b/>
              </w:rPr>
            </w:pPr>
          </w:p>
          <w:p w:rsidR="001266C2" w:rsidRPr="005A4899" w:rsidRDefault="001266C2" w:rsidP="001266C2">
            <w:pPr>
              <w:jc w:val="both"/>
              <w:rPr>
                <w:b/>
              </w:rPr>
            </w:pPr>
          </w:p>
          <w:p w:rsidR="001266C2" w:rsidRPr="005A4899" w:rsidRDefault="001266C2" w:rsidP="00BD19B4">
            <w:pPr>
              <w:jc w:val="both"/>
            </w:pPr>
            <w:r w:rsidRPr="005A4899">
              <w:rPr>
                <w:sz w:val="22"/>
                <w:szCs w:val="22"/>
              </w:rPr>
              <w:t xml:space="preserve"> ___________________________/_______________/</w:t>
            </w:r>
          </w:p>
          <w:p w:rsidR="001266C2" w:rsidRPr="005A4899" w:rsidRDefault="001266C2" w:rsidP="00BD19B4">
            <w:pPr>
              <w:jc w:val="both"/>
            </w:pPr>
          </w:p>
        </w:tc>
      </w:tr>
    </w:tbl>
    <w:p w:rsidR="000E2EDF" w:rsidRPr="00BD19B4" w:rsidRDefault="000E2EDF" w:rsidP="005A4899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66F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282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2B68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266C2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C7652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4CDD"/>
    <w:rsid w:val="001E6445"/>
    <w:rsid w:val="001E7A1C"/>
    <w:rsid w:val="001F0813"/>
    <w:rsid w:val="001F0F9A"/>
    <w:rsid w:val="001F19BA"/>
    <w:rsid w:val="001F21CA"/>
    <w:rsid w:val="001F354C"/>
    <w:rsid w:val="001F3FC3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2A5C"/>
    <w:rsid w:val="00222BEA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574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6F8"/>
    <w:rsid w:val="004C2A61"/>
    <w:rsid w:val="004C392A"/>
    <w:rsid w:val="004C4A71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606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4899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C7BAA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10B2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163C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7EC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07D5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0850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0ED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480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6F97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150E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5172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388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22B2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3FA6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1CA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Михеева Ирина Олеговна</cp:lastModifiedBy>
  <cp:revision>19</cp:revision>
  <cp:lastPrinted>2016-10-31T07:20:00Z</cp:lastPrinted>
  <dcterms:created xsi:type="dcterms:W3CDTF">2016-10-31T04:35:00Z</dcterms:created>
  <dcterms:modified xsi:type="dcterms:W3CDTF">2019-10-04T10:38:00Z</dcterms:modified>
</cp:coreProperties>
</file>