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FE0" w:rsidRPr="00A84038" w:rsidRDefault="002F6FE0" w:rsidP="002F6FE0">
      <w:pPr>
        <w:spacing w:after="0" w:line="240" w:lineRule="auto"/>
        <w:jc w:val="center"/>
        <w:rPr>
          <w:rFonts w:ascii="Times New Roman" w:hAnsi="Times New Roman" w:cs="Times New Roman"/>
          <w:b/>
        </w:rPr>
      </w:pPr>
      <w:r w:rsidRPr="00A84038">
        <w:rPr>
          <w:rFonts w:ascii="Times New Roman" w:hAnsi="Times New Roman" w:cs="Times New Roman"/>
          <w:b/>
        </w:rPr>
        <w:t xml:space="preserve">ДОГОВОР </w:t>
      </w:r>
    </w:p>
    <w:p w:rsidR="002F6FE0" w:rsidRDefault="002F6FE0" w:rsidP="002F6FE0">
      <w:pPr>
        <w:spacing w:after="0" w:line="240" w:lineRule="auto"/>
        <w:jc w:val="center"/>
        <w:rPr>
          <w:rFonts w:ascii="Times New Roman" w:hAnsi="Times New Roman" w:cs="Times New Roman"/>
          <w:b/>
        </w:rPr>
      </w:pPr>
      <w:r w:rsidRPr="00A84038">
        <w:rPr>
          <w:rFonts w:ascii="Times New Roman" w:hAnsi="Times New Roman" w:cs="Times New Roman"/>
          <w:b/>
        </w:rPr>
        <w:t xml:space="preserve">купли-продажи </w:t>
      </w:r>
      <w:r>
        <w:rPr>
          <w:rFonts w:ascii="Times New Roman" w:hAnsi="Times New Roman" w:cs="Times New Roman"/>
          <w:b/>
        </w:rPr>
        <w:t>имущества</w:t>
      </w:r>
    </w:p>
    <w:p w:rsidR="002F6FE0" w:rsidRPr="00C256D4" w:rsidRDefault="002F6FE0" w:rsidP="002F6FE0">
      <w:pPr>
        <w:rPr>
          <w:rFonts w:ascii="Times New Roman" w:hAnsi="Times New Roman" w:cs="Times New Roman"/>
        </w:rPr>
      </w:pPr>
      <w:r w:rsidRPr="002F6FE0">
        <w:rPr>
          <w:rFonts w:ascii="Times New Roman" w:hAnsi="Times New Roman" w:cs="Times New Roman"/>
        </w:rPr>
        <w:t>г. ____________</w:t>
      </w:r>
      <w:r>
        <w:rPr>
          <w:rFonts w:ascii="Times New Roman" w:hAnsi="Times New Roman" w:cs="Times New Roman"/>
        </w:rPr>
        <w:t>__</w:t>
      </w:r>
      <w:r w:rsidRPr="00A84038">
        <w:rPr>
          <w:rFonts w:ascii="Times New Roman" w:hAnsi="Times New Roman" w:cs="Times New Roman"/>
        </w:rPr>
        <w:tab/>
      </w:r>
      <w:r w:rsidRPr="00A84038">
        <w:rPr>
          <w:rFonts w:ascii="Times New Roman" w:hAnsi="Times New Roman" w:cs="Times New Roman"/>
        </w:rPr>
        <w:tab/>
      </w:r>
      <w:r w:rsidRPr="00A84038">
        <w:rPr>
          <w:rFonts w:ascii="Times New Roman" w:hAnsi="Times New Roman" w:cs="Times New Roman"/>
        </w:rPr>
        <w:tab/>
      </w:r>
      <w:r w:rsidRPr="00A84038">
        <w:rPr>
          <w:rFonts w:ascii="Times New Roman" w:hAnsi="Times New Roman" w:cs="Times New Roman"/>
        </w:rPr>
        <w:tab/>
      </w:r>
      <w:r w:rsidRPr="00A84038">
        <w:rPr>
          <w:rFonts w:ascii="Times New Roman" w:hAnsi="Times New Roman" w:cs="Times New Roman"/>
        </w:rPr>
        <w:tab/>
      </w:r>
      <w:r w:rsidRPr="00A84038">
        <w:rPr>
          <w:rFonts w:ascii="Times New Roman" w:hAnsi="Times New Roman" w:cs="Times New Roman"/>
        </w:rPr>
        <w:tab/>
      </w:r>
      <w:r w:rsidRPr="00A84038">
        <w:rPr>
          <w:rFonts w:ascii="Times New Roman" w:hAnsi="Times New Roman" w:cs="Times New Roman"/>
        </w:rPr>
        <w:tab/>
      </w:r>
      <w:r w:rsidRPr="002F6FE0">
        <w:rPr>
          <w:rFonts w:ascii="Times New Roman" w:hAnsi="Times New Roman" w:cs="Times New Roman"/>
        </w:rPr>
        <w:t xml:space="preserve">                      </w:t>
      </w:r>
      <w:r>
        <w:rPr>
          <w:rFonts w:ascii="Times New Roman" w:hAnsi="Times New Roman" w:cs="Times New Roman"/>
        </w:rPr>
        <w:t xml:space="preserve">        </w:t>
      </w:r>
      <w:r w:rsidRPr="002F6FE0">
        <w:rPr>
          <w:rFonts w:ascii="Times New Roman" w:hAnsi="Times New Roman" w:cs="Times New Roman"/>
        </w:rPr>
        <w:t xml:space="preserve"> </w:t>
      </w:r>
      <w:r w:rsidRPr="002F6FE0">
        <w:rPr>
          <w:rFonts w:ascii="Times New Roman" w:hAnsi="Times New Roman"/>
        </w:rPr>
        <w:t>«___» ________201_года</w:t>
      </w:r>
    </w:p>
    <w:p w:rsidR="00C256D4" w:rsidRPr="00C256D4" w:rsidRDefault="00C256D4" w:rsidP="002F6FE0">
      <w:pPr>
        <w:spacing w:after="0" w:line="240" w:lineRule="auto"/>
        <w:ind w:firstLine="851"/>
        <w:jc w:val="both"/>
        <w:rPr>
          <w:rFonts w:ascii="Times New Roman" w:hAnsi="Times New Roman" w:cs="Times New Roman"/>
          <w:sz w:val="21"/>
          <w:szCs w:val="21"/>
        </w:rPr>
      </w:pPr>
      <w:r>
        <w:rPr>
          <w:rFonts w:ascii="Times New Roman" w:hAnsi="Times New Roman" w:cs="Times New Roman"/>
          <w:b/>
          <w:sz w:val="21"/>
          <w:szCs w:val="21"/>
        </w:rPr>
        <w:t>Общество с ограниченной ответственностью «Мэридан» (</w:t>
      </w:r>
      <w:r w:rsidRPr="00C256D4">
        <w:rPr>
          <w:rFonts w:ascii="Times New Roman" w:hAnsi="Times New Roman" w:cs="Times New Roman"/>
          <w:sz w:val="21"/>
          <w:szCs w:val="21"/>
        </w:rPr>
        <w:t xml:space="preserve">далее – ООО «Мэридан», </w:t>
      </w:r>
      <w:r w:rsidRPr="00C256D4">
        <w:rPr>
          <w:rFonts w:ascii="Times New Roman" w:hAnsi="Times New Roman" w:cs="Times New Roman"/>
        </w:rPr>
        <w:t>ОГРН 1025007459630, ИНН 5073004912, юр</w:t>
      </w:r>
      <w:r>
        <w:rPr>
          <w:rFonts w:ascii="Times New Roman" w:hAnsi="Times New Roman" w:cs="Times New Roman"/>
        </w:rPr>
        <w:t>идический</w:t>
      </w:r>
      <w:r w:rsidRPr="00C256D4">
        <w:rPr>
          <w:rFonts w:ascii="Times New Roman" w:hAnsi="Times New Roman" w:cs="Times New Roman"/>
        </w:rPr>
        <w:t xml:space="preserve"> адрес: 142649, Московская область, район Орехово-Зуевский, деревня Соболево (Соболевское с/п)) в лице</w:t>
      </w:r>
      <w:r>
        <w:rPr>
          <w:rFonts w:ascii="Times New Roman" w:hAnsi="Times New Roman" w:cs="Times New Roman"/>
        </w:rPr>
        <w:t xml:space="preserve"> конкурсного управляющего Кропотина Анатолия Геннадьевича </w:t>
      </w:r>
      <w:r w:rsidRPr="005D036A">
        <w:rPr>
          <w:rFonts w:ascii="Times New Roman" w:hAnsi="Times New Roman" w:cs="Times New Roman"/>
          <w:shd w:val="clear" w:color="auto" w:fill="FFFFFF"/>
        </w:rPr>
        <w:t xml:space="preserve">(ИНН 645003173228), член Союза СРО «ГАУ» (420111, г. Казань, ул. Кремлевская, д. 13), действующий на основании </w:t>
      </w:r>
      <w:r w:rsidRPr="005D036A">
        <w:rPr>
          <w:rFonts w:ascii="Times New Roman" w:hAnsi="Times New Roman" w:cs="Times New Roman"/>
        </w:rPr>
        <w:t xml:space="preserve">Решения Арбитражного суда Московской области от 07.06.2018 года по делу </w:t>
      </w:r>
      <w:r w:rsidR="002F6FE0">
        <w:rPr>
          <w:rFonts w:ascii="Times New Roman" w:hAnsi="Times New Roman" w:cs="Times New Roman"/>
        </w:rPr>
        <w:t xml:space="preserve">№ </w:t>
      </w:r>
      <w:r w:rsidRPr="005D036A">
        <w:rPr>
          <w:rFonts w:ascii="Times New Roman" w:hAnsi="Times New Roman" w:cs="Times New Roman"/>
        </w:rPr>
        <w:t>А41-48087/17</w:t>
      </w:r>
      <w:r w:rsidRPr="00C256D4">
        <w:rPr>
          <w:rFonts w:ascii="Times New Roman" w:hAnsi="Times New Roman" w:cs="Times New Roman"/>
          <w:sz w:val="21"/>
          <w:szCs w:val="21"/>
        </w:rPr>
        <w:t>,</w:t>
      </w:r>
      <w:r>
        <w:rPr>
          <w:rFonts w:ascii="Times New Roman" w:hAnsi="Times New Roman" w:cs="Times New Roman"/>
          <w:sz w:val="21"/>
          <w:szCs w:val="21"/>
        </w:rPr>
        <w:t>именуемый в дальнейшем «Продавец»</w:t>
      </w:r>
      <w:r w:rsidRPr="00C256D4">
        <w:rPr>
          <w:rFonts w:ascii="Times New Roman" w:hAnsi="Times New Roman" w:cs="Times New Roman"/>
          <w:sz w:val="21"/>
          <w:szCs w:val="21"/>
        </w:rPr>
        <w:t xml:space="preserve"> с одной стороны, и </w:t>
      </w:r>
    </w:p>
    <w:p w:rsidR="002F6FE0" w:rsidRDefault="002F6FE0" w:rsidP="002F6FE0">
      <w:pPr>
        <w:spacing w:after="0" w:line="240" w:lineRule="auto"/>
        <w:ind w:firstLine="708"/>
        <w:jc w:val="both"/>
        <w:rPr>
          <w:rFonts w:ascii="Times New Roman" w:hAnsi="Times New Roman" w:cs="Times New Roman"/>
        </w:rPr>
      </w:pPr>
      <w:r w:rsidRPr="00A84038">
        <w:rPr>
          <w:rFonts w:ascii="Times New Roman" w:hAnsi="Times New Roman" w:cs="Times New Roman"/>
          <w:b/>
        </w:rPr>
        <w:t>_________________________________________________________________________________________________________________________________________________________</w:t>
      </w:r>
      <w:r>
        <w:rPr>
          <w:rFonts w:ascii="Times New Roman" w:hAnsi="Times New Roman" w:cs="Times New Roman"/>
        </w:rPr>
        <w:t>, именуем___</w:t>
      </w:r>
      <w:r w:rsidRPr="00A84038">
        <w:rPr>
          <w:rFonts w:ascii="Times New Roman" w:hAnsi="Times New Roman" w:cs="Times New Roman"/>
        </w:rPr>
        <w:t xml:space="preserve"> в дальнейшем «Покупатель», с другой стороны, а вместе именуемые Стороны, заключили настоящий Договор о нижеследующем:</w:t>
      </w:r>
    </w:p>
    <w:p w:rsidR="002F6FE0" w:rsidRPr="00A84038" w:rsidRDefault="002F6FE0" w:rsidP="002F6FE0">
      <w:pPr>
        <w:spacing w:after="0" w:line="240" w:lineRule="auto"/>
        <w:ind w:firstLine="708"/>
        <w:jc w:val="both"/>
        <w:rPr>
          <w:rFonts w:ascii="Times New Roman" w:hAnsi="Times New Roman" w:cs="Times New Roman"/>
        </w:rPr>
      </w:pPr>
    </w:p>
    <w:p w:rsidR="002F6FE0" w:rsidRPr="00A84038" w:rsidRDefault="002F6FE0" w:rsidP="002F6FE0">
      <w:pPr>
        <w:jc w:val="center"/>
        <w:rPr>
          <w:rFonts w:ascii="Times New Roman" w:hAnsi="Times New Roman" w:cs="Times New Roman"/>
          <w:b/>
        </w:rPr>
      </w:pPr>
      <w:r w:rsidRPr="00A84038">
        <w:rPr>
          <w:rFonts w:ascii="Times New Roman" w:hAnsi="Times New Roman" w:cs="Times New Roman"/>
          <w:b/>
        </w:rPr>
        <w:t>1. Предмет договора</w:t>
      </w:r>
    </w:p>
    <w:p w:rsidR="002F6FE0" w:rsidRDefault="002F6FE0" w:rsidP="002F6FE0">
      <w:pPr>
        <w:spacing w:after="0" w:line="240" w:lineRule="auto"/>
        <w:ind w:firstLine="709"/>
        <w:jc w:val="both"/>
        <w:rPr>
          <w:rFonts w:ascii="Times New Roman" w:hAnsi="Times New Roman" w:cs="Times New Roman"/>
        </w:rPr>
      </w:pPr>
      <w:r w:rsidRPr="00A84038">
        <w:rPr>
          <w:rFonts w:ascii="Times New Roman" w:hAnsi="Times New Roman" w:cs="Times New Roman"/>
        </w:rPr>
        <w:t>1.1. Продавец обязуется передать в собственность Покупателя, а Покупатель обязуется принять и оплатить в порядке и на условиях настоящего Договора следующее имущество</w:t>
      </w:r>
      <w:r w:rsidR="006624DC">
        <w:rPr>
          <w:rFonts w:ascii="Times New Roman" w:hAnsi="Times New Roman" w:cs="Times New Roman"/>
        </w:rPr>
        <w:t>, заложенное в обеспечение требований ПАО «Сбарбанк»</w:t>
      </w:r>
      <w:r w:rsidRPr="00A84038">
        <w:rPr>
          <w:rFonts w:ascii="Times New Roman" w:hAnsi="Times New Roman" w:cs="Times New Roman"/>
        </w:rPr>
        <w:t>:</w:t>
      </w:r>
      <w:r>
        <w:rPr>
          <w:rFonts w:ascii="Times New Roman" w:hAnsi="Times New Roman" w:cs="Times New Roman"/>
        </w:rPr>
        <w:t xml:space="preserve"> </w:t>
      </w:r>
      <w:r w:rsidRPr="005D036A">
        <w:rPr>
          <w:rFonts w:ascii="Times New Roman" w:hAnsi="Times New Roman" w:cs="Times New Roman"/>
        </w:rPr>
        <w:t>нежилое здание, наименование: автомойка, 2-х этажное, общая площадь 248,8 кв.м., инв.№</w:t>
      </w:r>
      <w:r>
        <w:rPr>
          <w:rFonts w:ascii="Times New Roman" w:hAnsi="Times New Roman" w:cs="Times New Roman"/>
        </w:rPr>
        <w:t xml:space="preserve"> </w:t>
      </w:r>
      <w:r w:rsidRPr="005D036A">
        <w:rPr>
          <w:rFonts w:ascii="Times New Roman" w:hAnsi="Times New Roman" w:cs="Times New Roman"/>
        </w:rPr>
        <w:t xml:space="preserve">276:079-2526/Б, кад. номер: 50:58:0030301:664, </w:t>
      </w:r>
      <w:r>
        <w:rPr>
          <w:rFonts w:ascii="Times New Roman" w:hAnsi="Times New Roman" w:cs="Times New Roman"/>
        </w:rPr>
        <w:t xml:space="preserve">расположенное по </w:t>
      </w:r>
      <w:r w:rsidRPr="005D036A">
        <w:rPr>
          <w:rFonts w:ascii="Times New Roman" w:hAnsi="Times New Roman" w:cs="Times New Roman"/>
        </w:rPr>
        <w:t>адрес</w:t>
      </w:r>
      <w:r>
        <w:rPr>
          <w:rFonts w:ascii="Times New Roman" w:hAnsi="Times New Roman" w:cs="Times New Roman"/>
        </w:rPr>
        <w:t>у: Московская область</w:t>
      </w:r>
      <w:r w:rsidRPr="005D036A">
        <w:rPr>
          <w:rFonts w:ascii="Times New Roman" w:hAnsi="Times New Roman" w:cs="Times New Roman"/>
        </w:rPr>
        <w:t xml:space="preserve">, г. Серпухов, ш. Московское, д. 116; </w:t>
      </w:r>
    </w:p>
    <w:p w:rsidR="002F6FE0" w:rsidRDefault="002F6FE0" w:rsidP="002F6FE0">
      <w:pPr>
        <w:spacing w:after="0" w:line="240" w:lineRule="auto"/>
        <w:ind w:firstLine="709"/>
        <w:jc w:val="both"/>
        <w:rPr>
          <w:rFonts w:ascii="Times New Roman" w:hAnsi="Times New Roman" w:cs="Times New Roman"/>
        </w:rPr>
      </w:pPr>
      <w:r w:rsidRPr="005D036A">
        <w:rPr>
          <w:rFonts w:ascii="Times New Roman" w:hAnsi="Times New Roman" w:cs="Times New Roman"/>
        </w:rPr>
        <w:t xml:space="preserve">земельный участок, категория земель: земли населенных пунктов, разрешенное использование: станция технического обслуживания, мойка автомобилей, автозаправочная станция при условии соблюдения санитарно-защитной зоны не более 50 м., кафе, бары, трактиры, закусочные, общая площадь 777 кв.м., кад. номер: 50:58:0030202:49, </w:t>
      </w:r>
      <w:r>
        <w:rPr>
          <w:rFonts w:ascii="Times New Roman" w:hAnsi="Times New Roman" w:cs="Times New Roman"/>
        </w:rPr>
        <w:t xml:space="preserve">расположенный по </w:t>
      </w:r>
      <w:r w:rsidRPr="005D036A">
        <w:rPr>
          <w:rFonts w:ascii="Times New Roman" w:hAnsi="Times New Roman" w:cs="Times New Roman"/>
        </w:rPr>
        <w:t>адрес</w:t>
      </w:r>
      <w:r>
        <w:rPr>
          <w:rFonts w:ascii="Times New Roman" w:hAnsi="Times New Roman" w:cs="Times New Roman"/>
        </w:rPr>
        <w:t>у</w:t>
      </w:r>
      <w:r w:rsidRPr="005D036A">
        <w:rPr>
          <w:rFonts w:ascii="Times New Roman" w:hAnsi="Times New Roman" w:cs="Times New Roman"/>
        </w:rPr>
        <w:t>: Московская обл., г. Серпухов, ш. Московское, д. 116</w:t>
      </w:r>
      <w:r w:rsidRPr="00A84038">
        <w:rPr>
          <w:rFonts w:ascii="Times New Roman" w:hAnsi="Times New Roman" w:cs="Times New Roman"/>
        </w:rPr>
        <w:t>, именуемое в дальнейшем «Имущество».</w:t>
      </w:r>
    </w:p>
    <w:p w:rsidR="002F6FE0" w:rsidRPr="00A84038" w:rsidRDefault="002F6FE0" w:rsidP="002F6FE0">
      <w:pPr>
        <w:spacing w:after="0" w:line="240" w:lineRule="auto"/>
        <w:ind w:firstLine="709"/>
        <w:jc w:val="both"/>
        <w:rPr>
          <w:rFonts w:ascii="Times New Roman" w:hAnsi="Times New Roman" w:cs="Times New Roman"/>
        </w:rPr>
      </w:pPr>
      <w:r>
        <w:rPr>
          <w:rFonts w:ascii="Times New Roman" w:hAnsi="Times New Roman" w:cs="Times New Roman"/>
        </w:rPr>
        <w:t xml:space="preserve">1.2. </w:t>
      </w:r>
      <w:r w:rsidR="009C2AD6">
        <w:rPr>
          <w:rFonts w:ascii="Times New Roman" w:hAnsi="Times New Roman" w:cs="Times New Roman"/>
        </w:rPr>
        <w:t xml:space="preserve"> </w:t>
      </w:r>
      <w:r>
        <w:rPr>
          <w:rFonts w:ascii="Times New Roman" w:hAnsi="Times New Roman" w:cs="Times New Roman"/>
        </w:rPr>
        <w:t>Продавец гарантирует, что Имущество принадлежит продавцу на праве собственности.</w:t>
      </w:r>
    </w:p>
    <w:p w:rsidR="002F6FE0" w:rsidRPr="00A84038" w:rsidRDefault="002F6FE0" w:rsidP="002F6FE0">
      <w:pPr>
        <w:spacing w:after="0" w:line="240" w:lineRule="auto"/>
        <w:ind w:firstLine="708"/>
        <w:jc w:val="both"/>
        <w:rPr>
          <w:rFonts w:ascii="Times New Roman" w:hAnsi="Times New Roman" w:cs="Times New Roman"/>
        </w:rPr>
      </w:pPr>
      <w:r w:rsidRPr="00A84038">
        <w:rPr>
          <w:rFonts w:ascii="Times New Roman" w:hAnsi="Times New Roman" w:cs="Times New Roman"/>
        </w:rPr>
        <w:t>1</w:t>
      </w:r>
      <w:r w:rsidR="009C2AD6">
        <w:rPr>
          <w:rFonts w:ascii="Times New Roman" w:hAnsi="Times New Roman" w:cs="Times New Roman"/>
        </w:rPr>
        <w:t xml:space="preserve">.3. </w:t>
      </w:r>
      <w:r w:rsidRPr="00A84038">
        <w:rPr>
          <w:rFonts w:ascii="Times New Roman" w:hAnsi="Times New Roman" w:cs="Times New Roman"/>
        </w:rPr>
        <w:t>Продавец гарантирует, что Имущество под арестом не состоит, никому не продано, в споре не состоит.</w:t>
      </w:r>
    </w:p>
    <w:p w:rsidR="002F6FE0" w:rsidRDefault="002F6FE0" w:rsidP="002F6FE0">
      <w:pPr>
        <w:spacing w:after="0" w:line="240" w:lineRule="auto"/>
        <w:ind w:firstLine="708"/>
        <w:jc w:val="both"/>
        <w:rPr>
          <w:rFonts w:ascii="Times New Roman" w:hAnsi="Times New Roman" w:cs="Times New Roman"/>
        </w:rPr>
      </w:pPr>
      <w:r>
        <w:rPr>
          <w:rFonts w:ascii="Times New Roman" w:hAnsi="Times New Roman" w:cs="Times New Roman"/>
        </w:rPr>
        <w:t>1.4</w:t>
      </w:r>
      <w:r w:rsidRPr="00A84038">
        <w:rPr>
          <w:rFonts w:ascii="Times New Roman" w:hAnsi="Times New Roman" w:cs="Times New Roman"/>
        </w:rPr>
        <w:t xml:space="preserve">. Имущество реализуется по итогам электронных торгов в форме открытого аукциона в рамках процедуры конкурсного производства ООО </w:t>
      </w:r>
      <w:r>
        <w:rPr>
          <w:rFonts w:ascii="Times New Roman" w:hAnsi="Times New Roman" w:cs="Times New Roman"/>
        </w:rPr>
        <w:t xml:space="preserve">«Мэридан» </w:t>
      </w:r>
      <w:r w:rsidRPr="00A84038">
        <w:rPr>
          <w:rFonts w:ascii="Times New Roman" w:hAnsi="Times New Roman" w:cs="Times New Roman"/>
        </w:rPr>
        <w:t>(дело о несостоятельности (банкротстве))</w:t>
      </w:r>
      <w:r>
        <w:rPr>
          <w:rFonts w:ascii="Times New Roman" w:hAnsi="Times New Roman" w:cs="Times New Roman"/>
        </w:rPr>
        <w:t xml:space="preserve"> № </w:t>
      </w:r>
      <w:r w:rsidRPr="005D036A">
        <w:rPr>
          <w:rFonts w:ascii="Times New Roman" w:hAnsi="Times New Roman" w:cs="Times New Roman"/>
        </w:rPr>
        <w:t>А41-48087/17</w:t>
      </w:r>
      <w:r>
        <w:rPr>
          <w:rFonts w:ascii="Times New Roman" w:hAnsi="Times New Roman" w:cs="Times New Roman"/>
        </w:rPr>
        <w:t>)</w:t>
      </w:r>
      <w:r w:rsidRPr="00A84038">
        <w:rPr>
          <w:rFonts w:ascii="Times New Roman" w:hAnsi="Times New Roman" w:cs="Times New Roman"/>
        </w:rPr>
        <w:t>, согласно Протокола № ____</w:t>
      </w:r>
      <w:r>
        <w:rPr>
          <w:rFonts w:ascii="Times New Roman" w:hAnsi="Times New Roman" w:cs="Times New Roman"/>
        </w:rPr>
        <w:t>__</w:t>
      </w:r>
      <w:r w:rsidRPr="00A84038">
        <w:rPr>
          <w:rFonts w:ascii="Times New Roman" w:hAnsi="Times New Roman" w:cs="Times New Roman"/>
        </w:rPr>
        <w:t xml:space="preserve"> подведения итогов в торговой процедуре.</w:t>
      </w:r>
    </w:p>
    <w:p w:rsidR="002F6FE0" w:rsidRDefault="002F6FE0" w:rsidP="002F6FE0">
      <w:pPr>
        <w:spacing w:after="0" w:line="240" w:lineRule="auto"/>
        <w:ind w:firstLine="708"/>
        <w:jc w:val="both"/>
        <w:rPr>
          <w:rFonts w:ascii="Times New Roman" w:hAnsi="Times New Roman" w:cs="Times New Roman"/>
        </w:rPr>
      </w:pPr>
    </w:p>
    <w:p w:rsidR="002F6FE0" w:rsidRPr="00A84038" w:rsidRDefault="002F6FE0" w:rsidP="002F6FE0">
      <w:pPr>
        <w:jc w:val="center"/>
        <w:rPr>
          <w:rFonts w:ascii="Times New Roman" w:hAnsi="Times New Roman" w:cs="Times New Roman"/>
          <w:b/>
        </w:rPr>
      </w:pPr>
      <w:r w:rsidRPr="00A84038">
        <w:rPr>
          <w:rFonts w:ascii="Times New Roman" w:hAnsi="Times New Roman" w:cs="Times New Roman"/>
          <w:b/>
        </w:rPr>
        <w:t>2. Цена и порядок расчетов</w:t>
      </w:r>
    </w:p>
    <w:p w:rsidR="002F6FE0" w:rsidRDefault="002F6FE0" w:rsidP="002F6FE0">
      <w:pPr>
        <w:pStyle w:val="a6"/>
        <w:ind w:firstLine="709"/>
        <w:jc w:val="both"/>
        <w:rPr>
          <w:rFonts w:ascii="Times New Roman" w:hAnsi="Times New Roman"/>
        </w:rPr>
      </w:pPr>
      <w:r w:rsidRPr="00A84038">
        <w:rPr>
          <w:rFonts w:ascii="Times New Roman" w:hAnsi="Times New Roman"/>
        </w:rPr>
        <w:t xml:space="preserve">2.1. </w:t>
      </w:r>
      <w:r w:rsidR="009C2AD6">
        <w:rPr>
          <w:rFonts w:ascii="Times New Roman" w:hAnsi="Times New Roman"/>
        </w:rPr>
        <w:t xml:space="preserve"> </w:t>
      </w:r>
      <w:r w:rsidR="004F2102">
        <w:rPr>
          <w:rFonts w:ascii="Times New Roman" w:hAnsi="Times New Roman"/>
        </w:rPr>
        <w:t>Цена продажи И</w:t>
      </w:r>
      <w:r w:rsidRPr="00A84038">
        <w:rPr>
          <w:rFonts w:ascii="Times New Roman" w:hAnsi="Times New Roman"/>
        </w:rPr>
        <w:t>мущества составляет ____________________________________ руб._____ коп.</w:t>
      </w:r>
    </w:p>
    <w:p w:rsidR="004F2102" w:rsidRPr="00A84038" w:rsidRDefault="004F2102" w:rsidP="002F6FE0">
      <w:pPr>
        <w:pStyle w:val="a6"/>
        <w:ind w:firstLine="709"/>
        <w:jc w:val="both"/>
        <w:rPr>
          <w:rFonts w:ascii="Times New Roman" w:hAnsi="Times New Roman"/>
        </w:rPr>
      </w:pPr>
      <w:r>
        <w:rPr>
          <w:rFonts w:ascii="Times New Roman" w:hAnsi="Times New Roman"/>
        </w:rPr>
        <w:t>2.2</w:t>
      </w:r>
      <w:r w:rsidR="009C2AD6">
        <w:rPr>
          <w:rFonts w:ascii="Times New Roman" w:hAnsi="Times New Roman"/>
        </w:rPr>
        <w:t xml:space="preserve">   </w:t>
      </w:r>
      <w:r>
        <w:rPr>
          <w:rFonts w:ascii="Times New Roman" w:hAnsi="Times New Roman"/>
        </w:rPr>
        <w:t xml:space="preserve">Задаток в сумме ______________________ рублей, уплаченный Покупателем, засчитывается в счет оплаты Имущества. </w:t>
      </w:r>
    </w:p>
    <w:p w:rsidR="002F6FE0" w:rsidRPr="00A84038" w:rsidRDefault="004F2102" w:rsidP="004F2102">
      <w:pPr>
        <w:pStyle w:val="a6"/>
        <w:ind w:firstLine="709"/>
        <w:jc w:val="both"/>
        <w:rPr>
          <w:rFonts w:ascii="Times New Roman" w:hAnsi="Times New Roman"/>
        </w:rPr>
      </w:pPr>
      <w:r>
        <w:rPr>
          <w:rFonts w:ascii="Times New Roman" w:hAnsi="Times New Roman"/>
        </w:rPr>
        <w:t>2.3</w:t>
      </w:r>
      <w:r w:rsidR="002F6FE0" w:rsidRPr="00A84038">
        <w:rPr>
          <w:rFonts w:ascii="Times New Roman" w:hAnsi="Times New Roman"/>
        </w:rPr>
        <w:t>. Оплата Покупателем установленной п. 2.1 на</w:t>
      </w:r>
      <w:r>
        <w:rPr>
          <w:rFonts w:ascii="Times New Roman" w:hAnsi="Times New Roman"/>
        </w:rPr>
        <w:t>стоящего Договора цены И</w:t>
      </w:r>
      <w:r w:rsidR="002F6FE0" w:rsidRPr="00A84038">
        <w:rPr>
          <w:rFonts w:ascii="Times New Roman" w:hAnsi="Times New Roman"/>
        </w:rPr>
        <w:t>мущества</w:t>
      </w:r>
      <w:r>
        <w:rPr>
          <w:rFonts w:ascii="Times New Roman" w:hAnsi="Times New Roman"/>
        </w:rPr>
        <w:t xml:space="preserve">, являющегося предметом настоящего Договора, </w:t>
      </w:r>
      <w:r w:rsidRPr="00A84038">
        <w:rPr>
          <w:rFonts w:ascii="Times New Roman" w:hAnsi="Times New Roman"/>
        </w:rPr>
        <w:t>производится</w:t>
      </w:r>
      <w:r w:rsidR="002F6FE0" w:rsidRPr="00A84038">
        <w:rPr>
          <w:rFonts w:ascii="Times New Roman" w:hAnsi="Times New Roman"/>
        </w:rPr>
        <w:t xml:space="preserve"> в течение 30 (Тридцати) дней с даты заключения настоя</w:t>
      </w:r>
      <w:r w:rsidR="0049657C">
        <w:rPr>
          <w:rFonts w:ascii="Times New Roman" w:hAnsi="Times New Roman"/>
        </w:rPr>
        <w:t xml:space="preserve">щего Договора, за вычетом суммы, </w:t>
      </w:r>
      <w:r w:rsidR="002F6FE0" w:rsidRPr="00A84038">
        <w:rPr>
          <w:rFonts w:ascii="Times New Roman" w:hAnsi="Times New Roman"/>
        </w:rPr>
        <w:t>внесенного ран</w:t>
      </w:r>
      <w:r w:rsidR="0049657C">
        <w:rPr>
          <w:rFonts w:ascii="Times New Roman" w:hAnsi="Times New Roman"/>
        </w:rPr>
        <w:t xml:space="preserve">ее задатка для участия в торгах, </w:t>
      </w:r>
      <w:r w:rsidR="002F6FE0" w:rsidRPr="00A84038">
        <w:rPr>
          <w:rFonts w:ascii="Times New Roman" w:hAnsi="Times New Roman"/>
        </w:rPr>
        <w:t>в сумме –</w:t>
      </w:r>
      <w:r w:rsidR="002F6FE0" w:rsidRPr="00A84038">
        <w:rPr>
          <w:rFonts w:ascii="Times New Roman" w:hAnsi="Times New Roman"/>
          <w:b/>
          <w:bCs/>
          <w:shd w:val="clear" w:color="auto" w:fill="FDFDFD"/>
        </w:rPr>
        <w:t> </w:t>
      </w:r>
      <w:r w:rsidR="002F6FE0" w:rsidRPr="00A84038">
        <w:rPr>
          <w:rStyle w:val="object"/>
          <w:rFonts w:ascii="Times New Roman" w:hAnsi="Times New Roman"/>
          <w:bCs/>
          <w:shd w:val="clear" w:color="auto" w:fill="FDFDFD"/>
        </w:rPr>
        <w:t>_________________</w:t>
      </w:r>
      <w:r>
        <w:rPr>
          <w:rFonts w:ascii="Times New Roman" w:hAnsi="Times New Roman"/>
        </w:rPr>
        <w:t xml:space="preserve"> рублей,</w:t>
      </w:r>
      <w:r w:rsidR="002F6FE0" w:rsidRPr="00A84038">
        <w:rPr>
          <w:rFonts w:ascii="Times New Roman" w:hAnsi="Times New Roman"/>
        </w:rPr>
        <w:t xml:space="preserve"> на расчетный счет Продавца по банковским реквизитам, указанным в разделе 11 настоящего Договора.</w:t>
      </w:r>
      <w:r>
        <w:rPr>
          <w:rFonts w:ascii="Times New Roman" w:hAnsi="Times New Roman"/>
        </w:rPr>
        <w:t xml:space="preserve"> </w:t>
      </w:r>
      <w:r w:rsidR="002F6FE0" w:rsidRPr="00A84038">
        <w:rPr>
          <w:rFonts w:ascii="Times New Roman" w:hAnsi="Times New Roman"/>
        </w:rPr>
        <w:t>В назначении платежа необходимо указать: «Оплата по договору купли-продажи имущества от «_____________».</w:t>
      </w:r>
    </w:p>
    <w:p w:rsidR="002F6FE0" w:rsidRDefault="004F2102" w:rsidP="002F6FE0">
      <w:pPr>
        <w:pStyle w:val="a6"/>
        <w:ind w:firstLine="709"/>
        <w:jc w:val="both"/>
        <w:rPr>
          <w:rFonts w:ascii="Times New Roman" w:hAnsi="Times New Roman"/>
        </w:rPr>
      </w:pPr>
      <w:r>
        <w:rPr>
          <w:rFonts w:ascii="Times New Roman" w:hAnsi="Times New Roman"/>
        </w:rPr>
        <w:t>2.4</w:t>
      </w:r>
      <w:r w:rsidR="002F6FE0" w:rsidRPr="00A84038">
        <w:rPr>
          <w:rFonts w:ascii="Times New Roman" w:hAnsi="Times New Roman"/>
        </w:rPr>
        <w:t>. Датой оплаты считается день поступления денежных средств на счет Покупателя, указанный в разделе 11 настоящего Договора.</w:t>
      </w:r>
    </w:p>
    <w:p w:rsidR="00074151" w:rsidRDefault="00074151" w:rsidP="002F6FE0">
      <w:pPr>
        <w:pStyle w:val="a6"/>
        <w:ind w:firstLine="709"/>
        <w:jc w:val="both"/>
        <w:rPr>
          <w:rFonts w:ascii="Times New Roman" w:hAnsi="Times New Roman"/>
        </w:rPr>
      </w:pPr>
      <w:r>
        <w:rPr>
          <w:rFonts w:ascii="Times New Roman" w:hAnsi="Times New Roman"/>
        </w:rPr>
        <w:t xml:space="preserve">2.5. </w:t>
      </w:r>
      <w:r>
        <w:rPr>
          <w:rFonts w:ascii="Times New Roman" w:hAnsi="Times New Roman"/>
          <w:sz w:val="21"/>
          <w:szCs w:val="21"/>
        </w:rPr>
        <w:t>В случае неоплаты Имущества покупателем в течении 30 (Тридцати) календарных дней со дня подписания договора купли-продажи, договор купли-продажи подлежит расторжению конкурсным управляющим в одностороннем порядке, путем уведомления Покупателю Имущества. Договор купли-продажи считается расторгнутым с момента направления уведомления, при этом Покупатель Имущества утрачивает право на возврат уплаченной суммы задатка.</w:t>
      </w:r>
    </w:p>
    <w:p w:rsidR="009C2AD6" w:rsidRDefault="009C2AD6" w:rsidP="002F6FE0">
      <w:pPr>
        <w:pStyle w:val="a6"/>
        <w:ind w:firstLine="709"/>
        <w:jc w:val="both"/>
        <w:rPr>
          <w:rFonts w:ascii="Times New Roman" w:hAnsi="Times New Roman"/>
        </w:rPr>
      </w:pPr>
    </w:p>
    <w:p w:rsidR="009C2AD6" w:rsidRPr="009C2AD6" w:rsidRDefault="009C2AD6" w:rsidP="009C2AD6">
      <w:pPr>
        <w:spacing w:after="0" w:line="240" w:lineRule="auto"/>
        <w:jc w:val="center"/>
        <w:rPr>
          <w:rFonts w:ascii="Times New Roman" w:hAnsi="Times New Roman" w:cs="Times New Roman"/>
          <w:b/>
          <w:sz w:val="21"/>
          <w:szCs w:val="21"/>
        </w:rPr>
      </w:pPr>
      <w:r w:rsidRPr="009C2AD6">
        <w:rPr>
          <w:rFonts w:ascii="Times New Roman" w:hAnsi="Times New Roman" w:cs="Times New Roman"/>
          <w:b/>
          <w:sz w:val="21"/>
          <w:szCs w:val="21"/>
        </w:rPr>
        <w:t>3. Возникновение права собственности</w:t>
      </w:r>
    </w:p>
    <w:p w:rsidR="009C2AD6" w:rsidRPr="009C2AD6" w:rsidRDefault="009C2AD6" w:rsidP="009C2AD6">
      <w:pPr>
        <w:spacing w:after="0" w:line="240" w:lineRule="auto"/>
        <w:jc w:val="center"/>
        <w:rPr>
          <w:rFonts w:ascii="Times New Roman" w:hAnsi="Times New Roman" w:cs="Times New Roman"/>
          <w:b/>
          <w:sz w:val="21"/>
          <w:szCs w:val="21"/>
        </w:rPr>
      </w:pPr>
    </w:p>
    <w:p w:rsidR="00074151" w:rsidRDefault="009C2AD6" w:rsidP="009C2AD6">
      <w:pPr>
        <w:spacing w:after="0" w:line="240" w:lineRule="auto"/>
        <w:ind w:firstLine="708"/>
        <w:jc w:val="both"/>
        <w:rPr>
          <w:rFonts w:ascii="Times New Roman" w:hAnsi="Times New Roman" w:cs="Times New Roman"/>
          <w:sz w:val="21"/>
          <w:szCs w:val="21"/>
        </w:rPr>
      </w:pPr>
      <w:r w:rsidRPr="009C2AD6">
        <w:rPr>
          <w:rFonts w:ascii="Times New Roman" w:hAnsi="Times New Roman" w:cs="Times New Roman"/>
          <w:sz w:val="21"/>
          <w:szCs w:val="21"/>
        </w:rPr>
        <w:t>3.1. Право собственности на Имущество возникает у Покупателя в соответствии с положениями действующего законодательства РФ.</w:t>
      </w:r>
    </w:p>
    <w:p w:rsidR="009C2AD6" w:rsidRPr="00074151" w:rsidRDefault="009C2AD6" w:rsidP="00074151">
      <w:pPr>
        <w:jc w:val="center"/>
        <w:rPr>
          <w:rFonts w:ascii="Times New Roman" w:hAnsi="Times New Roman" w:cs="Times New Roman"/>
          <w:sz w:val="21"/>
          <w:szCs w:val="21"/>
        </w:rPr>
      </w:pPr>
    </w:p>
    <w:p w:rsidR="009C2AD6" w:rsidRPr="009C2AD6" w:rsidRDefault="009C2AD6" w:rsidP="009C2AD6">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lastRenderedPageBreak/>
        <w:t xml:space="preserve">3.2. </w:t>
      </w:r>
      <w:r w:rsidRPr="00A84038">
        <w:rPr>
          <w:rFonts w:ascii="Times New Roman" w:hAnsi="Times New Roman" w:cs="Times New Roman"/>
        </w:rPr>
        <w:t>Подписанный Договор считается заключенным, вступает в силу с момента его подписания и действует до полного исполнения сторонами своих обязательств по договору.</w:t>
      </w:r>
    </w:p>
    <w:p w:rsidR="009C2AD6" w:rsidRPr="009C2AD6" w:rsidRDefault="009C2AD6" w:rsidP="009C2AD6">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3.3</w:t>
      </w:r>
      <w:r w:rsidRPr="009C2AD6">
        <w:rPr>
          <w:rFonts w:ascii="Times New Roman" w:hAnsi="Times New Roman" w:cs="Times New Roman"/>
          <w:sz w:val="21"/>
          <w:szCs w:val="21"/>
        </w:rPr>
        <w:t xml:space="preserve">. Передача Имущества от Продавца к Покупателю осуществляется по акту приема-передачи Имущества в течение 3 (трех) дней с момента полной оплаты Покупателем цены за Имущество. </w:t>
      </w:r>
    </w:p>
    <w:p w:rsidR="009C2AD6" w:rsidRPr="009C2AD6" w:rsidRDefault="009C2AD6" w:rsidP="009C2AD6">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3.4</w:t>
      </w:r>
      <w:r w:rsidRPr="009C2AD6">
        <w:rPr>
          <w:rFonts w:ascii="Times New Roman" w:hAnsi="Times New Roman" w:cs="Times New Roman"/>
          <w:sz w:val="21"/>
          <w:szCs w:val="21"/>
        </w:rPr>
        <w:t>. Покупатель самостоятельно несет все расходы, связанные с осуществлением государственной регистрации перехода права собственности Имущества от Продавца к Покупателю.</w:t>
      </w:r>
    </w:p>
    <w:p w:rsidR="009C2AD6" w:rsidRDefault="009C2AD6" w:rsidP="00CB41A5">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3.5</w:t>
      </w:r>
      <w:r w:rsidRPr="009C2AD6">
        <w:rPr>
          <w:rFonts w:ascii="Times New Roman" w:hAnsi="Times New Roman" w:cs="Times New Roman"/>
          <w:sz w:val="21"/>
          <w:szCs w:val="21"/>
        </w:rPr>
        <w:t>. С момента подписания акта приема-передачи Покупатель владеет и пользуется Имуществом, самостоятельно осуществляет его эксплуатацию и несет все расходы по его содержанию, а Продавец утрачивает все права на Имущество.</w:t>
      </w:r>
    </w:p>
    <w:p w:rsidR="00CB41A5" w:rsidRDefault="00CB41A5" w:rsidP="00CB41A5">
      <w:pPr>
        <w:spacing w:after="0" w:line="240" w:lineRule="auto"/>
        <w:ind w:firstLine="708"/>
        <w:jc w:val="both"/>
        <w:rPr>
          <w:rFonts w:ascii="Times New Roman" w:hAnsi="Times New Roman" w:cs="Times New Roman"/>
          <w:sz w:val="21"/>
          <w:szCs w:val="21"/>
        </w:rPr>
      </w:pPr>
    </w:p>
    <w:p w:rsidR="009C2AD6" w:rsidRPr="009C2AD6" w:rsidRDefault="009C2AD6" w:rsidP="009C2AD6">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 xml:space="preserve">4. </w:t>
      </w:r>
      <w:r w:rsidRPr="009C2AD6">
        <w:rPr>
          <w:rFonts w:ascii="Times New Roman" w:hAnsi="Times New Roman" w:cs="Times New Roman"/>
          <w:b/>
          <w:sz w:val="21"/>
          <w:szCs w:val="21"/>
        </w:rPr>
        <w:t>Права и обязанности сторон</w:t>
      </w:r>
    </w:p>
    <w:p w:rsidR="009C2AD6" w:rsidRPr="009C2AD6" w:rsidRDefault="009C2AD6" w:rsidP="009C2AD6">
      <w:pPr>
        <w:spacing w:after="0" w:line="240" w:lineRule="auto"/>
        <w:jc w:val="center"/>
        <w:rPr>
          <w:rFonts w:ascii="Times New Roman" w:hAnsi="Times New Roman" w:cs="Times New Roman"/>
          <w:b/>
          <w:sz w:val="21"/>
          <w:szCs w:val="21"/>
        </w:rPr>
      </w:pPr>
    </w:p>
    <w:p w:rsidR="009C2AD6" w:rsidRPr="009C2AD6" w:rsidRDefault="009C2AD6" w:rsidP="009C2AD6">
      <w:pPr>
        <w:spacing w:after="0" w:line="240" w:lineRule="auto"/>
        <w:ind w:firstLine="708"/>
        <w:jc w:val="both"/>
        <w:rPr>
          <w:rFonts w:ascii="Times New Roman" w:hAnsi="Times New Roman" w:cs="Times New Roman"/>
          <w:sz w:val="21"/>
          <w:szCs w:val="21"/>
        </w:rPr>
      </w:pPr>
      <w:r w:rsidRPr="009C2AD6">
        <w:rPr>
          <w:rFonts w:ascii="Times New Roman" w:hAnsi="Times New Roman" w:cs="Times New Roman"/>
          <w:sz w:val="21"/>
          <w:szCs w:val="21"/>
        </w:rPr>
        <w:t xml:space="preserve">4.1. </w:t>
      </w:r>
      <w:r w:rsidRPr="009C2AD6">
        <w:rPr>
          <w:rFonts w:ascii="Times New Roman" w:hAnsi="Times New Roman" w:cs="Times New Roman"/>
          <w:b/>
          <w:sz w:val="21"/>
          <w:szCs w:val="21"/>
        </w:rPr>
        <w:t>Продавец обязан:</w:t>
      </w:r>
    </w:p>
    <w:p w:rsidR="009C2AD6" w:rsidRPr="009C2AD6" w:rsidRDefault="009C2AD6" w:rsidP="009C2AD6">
      <w:pPr>
        <w:spacing w:after="0" w:line="240" w:lineRule="auto"/>
        <w:ind w:firstLine="708"/>
        <w:jc w:val="both"/>
        <w:rPr>
          <w:rFonts w:ascii="Times New Roman" w:hAnsi="Times New Roman" w:cs="Times New Roman"/>
          <w:sz w:val="21"/>
          <w:szCs w:val="21"/>
        </w:rPr>
      </w:pPr>
      <w:r w:rsidRPr="009C2AD6">
        <w:rPr>
          <w:rFonts w:ascii="Times New Roman" w:hAnsi="Times New Roman" w:cs="Times New Roman"/>
          <w:sz w:val="21"/>
          <w:szCs w:val="21"/>
        </w:rPr>
        <w:t>4.1.1. Передать Покупателю Имущество по акту приема-перед</w:t>
      </w:r>
      <w:r>
        <w:rPr>
          <w:rFonts w:ascii="Times New Roman" w:hAnsi="Times New Roman" w:cs="Times New Roman"/>
          <w:sz w:val="21"/>
          <w:szCs w:val="21"/>
        </w:rPr>
        <w:t>ачи в срок, установленный п. 3.3</w:t>
      </w:r>
      <w:r w:rsidRPr="009C2AD6">
        <w:rPr>
          <w:rFonts w:ascii="Times New Roman" w:hAnsi="Times New Roman" w:cs="Times New Roman"/>
          <w:sz w:val="21"/>
          <w:szCs w:val="21"/>
        </w:rPr>
        <w:t xml:space="preserve"> настоящего Договора.</w:t>
      </w:r>
    </w:p>
    <w:p w:rsidR="009C2AD6" w:rsidRPr="009C2AD6" w:rsidRDefault="009C2AD6" w:rsidP="009C2AD6">
      <w:pPr>
        <w:spacing w:after="0" w:line="240" w:lineRule="auto"/>
        <w:ind w:firstLine="708"/>
        <w:jc w:val="both"/>
        <w:rPr>
          <w:rFonts w:ascii="Times New Roman" w:hAnsi="Times New Roman" w:cs="Times New Roman"/>
          <w:b/>
          <w:sz w:val="21"/>
          <w:szCs w:val="21"/>
        </w:rPr>
      </w:pPr>
      <w:r w:rsidRPr="009C2AD6">
        <w:rPr>
          <w:rFonts w:ascii="Times New Roman" w:hAnsi="Times New Roman" w:cs="Times New Roman"/>
          <w:sz w:val="21"/>
          <w:szCs w:val="21"/>
        </w:rPr>
        <w:t xml:space="preserve">4.2. </w:t>
      </w:r>
      <w:r w:rsidRPr="009C2AD6">
        <w:rPr>
          <w:rFonts w:ascii="Times New Roman" w:hAnsi="Times New Roman" w:cs="Times New Roman"/>
          <w:b/>
          <w:sz w:val="21"/>
          <w:szCs w:val="21"/>
        </w:rPr>
        <w:t>Покупатель обязан:</w:t>
      </w:r>
    </w:p>
    <w:p w:rsidR="009C2AD6" w:rsidRPr="009C2AD6" w:rsidRDefault="009C2AD6" w:rsidP="009C2AD6">
      <w:pPr>
        <w:spacing w:after="0" w:line="240" w:lineRule="auto"/>
        <w:ind w:firstLine="708"/>
        <w:jc w:val="both"/>
        <w:rPr>
          <w:rFonts w:ascii="Times New Roman" w:hAnsi="Times New Roman" w:cs="Times New Roman"/>
          <w:sz w:val="21"/>
          <w:szCs w:val="21"/>
        </w:rPr>
      </w:pPr>
      <w:r w:rsidRPr="009C2AD6">
        <w:rPr>
          <w:rFonts w:ascii="Times New Roman" w:hAnsi="Times New Roman" w:cs="Times New Roman"/>
          <w:sz w:val="21"/>
          <w:szCs w:val="21"/>
        </w:rPr>
        <w:t>4.2.1. Оплатить цену Имущества, указанную в п. 2.3. настоящего Договора.</w:t>
      </w:r>
    </w:p>
    <w:p w:rsidR="009C2AD6" w:rsidRPr="009C2AD6" w:rsidRDefault="009C2AD6" w:rsidP="009C2AD6">
      <w:pPr>
        <w:spacing w:after="0" w:line="240" w:lineRule="auto"/>
        <w:ind w:firstLine="708"/>
        <w:jc w:val="both"/>
        <w:rPr>
          <w:rFonts w:ascii="Times New Roman" w:hAnsi="Times New Roman" w:cs="Times New Roman"/>
          <w:b/>
          <w:sz w:val="21"/>
          <w:szCs w:val="21"/>
        </w:rPr>
      </w:pPr>
      <w:r w:rsidRPr="009C2AD6">
        <w:rPr>
          <w:rFonts w:ascii="Times New Roman" w:hAnsi="Times New Roman" w:cs="Times New Roman"/>
          <w:sz w:val="21"/>
          <w:szCs w:val="21"/>
        </w:rPr>
        <w:t>4.2.2. Принять от Продавца Имущество по акту приема-перед</w:t>
      </w:r>
      <w:r>
        <w:rPr>
          <w:rFonts w:ascii="Times New Roman" w:hAnsi="Times New Roman" w:cs="Times New Roman"/>
          <w:sz w:val="21"/>
          <w:szCs w:val="21"/>
        </w:rPr>
        <w:t>ачи в срок, установленный п. 3.3</w:t>
      </w:r>
      <w:r w:rsidRPr="009C2AD6">
        <w:rPr>
          <w:rFonts w:ascii="Times New Roman" w:hAnsi="Times New Roman" w:cs="Times New Roman"/>
          <w:sz w:val="21"/>
          <w:szCs w:val="21"/>
        </w:rPr>
        <w:t xml:space="preserve"> настоящего Договора.</w:t>
      </w:r>
    </w:p>
    <w:p w:rsidR="009C2AD6" w:rsidRDefault="009C2AD6" w:rsidP="009C2AD6">
      <w:pPr>
        <w:spacing w:after="0" w:line="240" w:lineRule="auto"/>
        <w:jc w:val="both"/>
        <w:rPr>
          <w:rFonts w:ascii="Times New Roman" w:hAnsi="Times New Roman" w:cs="Times New Roman"/>
          <w:sz w:val="21"/>
          <w:szCs w:val="21"/>
        </w:rPr>
      </w:pPr>
    </w:p>
    <w:p w:rsidR="009C2AD6" w:rsidRPr="009C2AD6" w:rsidRDefault="009C2AD6" w:rsidP="009C2AD6">
      <w:pPr>
        <w:tabs>
          <w:tab w:val="center" w:pos="4677"/>
          <w:tab w:val="right" w:pos="9355"/>
        </w:tabs>
        <w:spacing w:after="0" w:line="240" w:lineRule="auto"/>
        <w:jc w:val="center"/>
        <w:rPr>
          <w:rFonts w:ascii="Times New Roman" w:hAnsi="Times New Roman" w:cs="Times New Roman"/>
          <w:b/>
          <w:sz w:val="21"/>
          <w:szCs w:val="21"/>
        </w:rPr>
      </w:pPr>
      <w:r w:rsidRPr="009C2AD6">
        <w:rPr>
          <w:rFonts w:ascii="Times New Roman" w:hAnsi="Times New Roman" w:cs="Times New Roman"/>
          <w:b/>
          <w:sz w:val="21"/>
          <w:szCs w:val="21"/>
        </w:rPr>
        <w:t>5. Ответственность сторон</w:t>
      </w:r>
    </w:p>
    <w:p w:rsidR="009C2AD6" w:rsidRPr="009C2AD6" w:rsidRDefault="009C2AD6" w:rsidP="009C2AD6">
      <w:pPr>
        <w:tabs>
          <w:tab w:val="center" w:pos="4677"/>
          <w:tab w:val="right" w:pos="9355"/>
        </w:tabs>
        <w:spacing w:after="0" w:line="240" w:lineRule="auto"/>
        <w:jc w:val="center"/>
        <w:rPr>
          <w:rFonts w:ascii="Times New Roman" w:hAnsi="Times New Roman" w:cs="Times New Roman"/>
          <w:b/>
          <w:sz w:val="21"/>
          <w:szCs w:val="21"/>
        </w:rPr>
      </w:pPr>
    </w:p>
    <w:p w:rsidR="009C2AD6" w:rsidRPr="009C2AD6" w:rsidRDefault="009C2AD6" w:rsidP="009C2AD6">
      <w:pPr>
        <w:tabs>
          <w:tab w:val="center" w:pos="4677"/>
          <w:tab w:val="right" w:pos="9355"/>
        </w:tabs>
        <w:spacing w:after="0" w:line="240" w:lineRule="auto"/>
        <w:jc w:val="both"/>
        <w:rPr>
          <w:rFonts w:ascii="Times New Roman" w:hAnsi="Times New Roman" w:cs="Times New Roman"/>
          <w:sz w:val="21"/>
          <w:szCs w:val="21"/>
        </w:rPr>
      </w:pPr>
      <w:r w:rsidRPr="009C2AD6">
        <w:rPr>
          <w:rFonts w:ascii="Times New Roman" w:hAnsi="Times New Roman" w:cs="Times New Roman"/>
          <w:b/>
          <w:sz w:val="21"/>
          <w:szCs w:val="21"/>
        </w:rPr>
        <w:tab/>
      </w:r>
      <w:r w:rsidRPr="009C2AD6">
        <w:rPr>
          <w:rFonts w:ascii="Times New Roman" w:hAnsi="Times New Roman" w:cs="Times New Roman"/>
          <w:sz w:val="21"/>
          <w:szCs w:val="21"/>
        </w:rPr>
        <w:t xml:space="preserve">              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49657C" w:rsidRPr="009C2AD6" w:rsidRDefault="009C2AD6" w:rsidP="009C2AD6">
      <w:pPr>
        <w:tabs>
          <w:tab w:val="center" w:pos="4677"/>
          <w:tab w:val="right" w:pos="9355"/>
        </w:tabs>
        <w:spacing w:after="0" w:line="240" w:lineRule="auto"/>
        <w:jc w:val="both"/>
        <w:rPr>
          <w:rFonts w:ascii="Times New Roman" w:hAnsi="Times New Roman" w:cs="Times New Roman"/>
          <w:sz w:val="21"/>
          <w:szCs w:val="21"/>
        </w:rPr>
      </w:pPr>
      <w:r w:rsidRPr="009C2AD6">
        <w:rPr>
          <w:rFonts w:ascii="Times New Roman" w:hAnsi="Times New Roman" w:cs="Times New Roman"/>
          <w:sz w:val="21"/>
          <w:szCs w:val="21"/>
        </w:rPr>
        <w:tab/>
        <w:t xml:space="preserve">             5.2. В случае неисполнения или ненадлежащего исполнения Покупателем обязанности по оплате Имущества в порядке, предусмотренном п. 2.3. настоящего Договора, Покупатель уплачивает Продавцу пени в размере 0,1 % от стоимости неоплаченного Имущества за каждый день просрочки.</w:t>
      </w:r>
    </w:p>
    <w:p w:rsidR="00074151" w:rsidRPr="009C2AD6" w:rsidRDefault="009C2AD6" w:rsidP="00074151">
      <w:pPr>
        <w:spacing w:after="0" w:line="240" w:lineRule="auto"/>
        <w:ind w:firstLine="708"/>
        <w:jc w:val="both"/>
        <w:rPr>
          <w:rFonts w:ascii="Times New Roman" w:hAnsi="Times New Roman" w:cs="Times New Roman"/>
          <w:sz w:val="21"/>
          <w:szCs w:val="21"/>
        </w:rPr>
      </w:pPr>
      <w:r w:rsidRPr="009C2AD6">
        <w:rPr>
          <w:rFonts w:ascii="Times New Roman" w:hAnsi="Times New Roman" w:cs="Times New Roman"/>
          <w:sz w:val="21"/>
          <w:szCs w:val="21"/>
        </w:rPr>
        <w:t>5.3.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C2AD6" w:rsidRPr="009C2AD6" w:rsidRDefault="00074151" w:rsidP="009C2AD6">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5.4</w:t>
      </w:r>
      <w:r w:rsidR="009C2AD6" w:rsidRPr="009C2AD6">
        <w:rPr>
          <w:rFonts w:ascii="Times New Roman" w:hAnsi="Times New Roman" w:cs="Times New Roman"/>
          <w:sz w:val="21"/>
          <w:szCs w:val="21"/>
        </w:rPr>
        <w:t xml:space="preserve">.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9C2AD6" w:rsidRDefault="009C2AD6" w:rsidP="00CB41A5">
      <w:pPr>
        <w:spacing w:after="0" w:line="240" w:lineRule="auto"/>
        <w:ind w:firstLine="708"/>
        <w:jc w:val="both"/>
        <w:rPr>
          <w:rFonts w:ascii="Times New Roman" w:hAnsi="Times New Roman" w:cs="Times New Roman"/>
          <w:sz w:val="21"/>
          <w:szCs w:val="21"/>
        </w:rPr>
      </w:pPr>
      <w:r w:rsidRPr="009C2AD6">
        <w:rPr>
          <w:rFonts w:ascii="Times New Roman" w:hAnsi="Times New Roman" w:cs="Times New Roman"/>
          <w:sz w:val="21"/>
          <w:szCs w:val="21"/>
        </w:rPr>
        <w:t>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CB41A5" w:rsidRPr="00CB41A5" w:rsidRDefault="00CB41A5" w:rsidP="00CB41A5">
      <w:pPr>
        <w:spacing w:after="0" w:line="240" w:lineRule="auto"/>
        <w:ind w:firstLine="708"/>
        <w:jc w:val="both"/>
        <w:rPr>
          <w:rFonts w:ascii="Times New Roman" w:hAnsi="Times New Roman" w:cs="Times New Roman"/>
          <w:sz w:val="21"/>
          <w:szCs w:val="21"/>
        </w:rPr>
      </w:pPr>
    </w:p>
    <w:p w:rsidR="009C2AD6" w:rsidRPr="00A84038" w:rsidRDefault="009C2AD6" w:rsidP="009C2AD6">
      <w:pPr>
        <w:jc w:val="center"/>
        <w:rPr>
          <w:rFonts w:ascii="Times New Roman" w:hAnsi="Times New Roman" w:cs="Times New Roman"/>
          <w:b/>
        </w:rPr>
      </w:pPr>
      <w:r w:rsidRPr="00A84038">
        <w:rPr>
          <w:rFonts w:ascii="Times New Roman" w:hAnsi="Times New Roman" w:cs="Times New Roman"/>
          <w:b/>
        </w:rPr>
        <w:t>6. Порядок разрешения споров</w:t>
      </w:r>
    </w:p>
    <w:p w:rsidR="009C2AD6" w:rsidRPr="00A84038" w:rsidRDefault="009C2AD6" w:rsidP="009C2AD6">
      <w:pPr>
        <w:spacing w:after="0" w:line="240" w:lineRule="auto"/>
        <w:ind w:firstLine="709"/>
        <w:jc w:val="both"/>
        <w:rPr>
          <w:rFonts w:ascii="Times New Roman" w:hAnsi="Times New Roman" w:cs="Times New Roman"/>
        </w:rPr>
      </w:pPr>
      <w:r w:rsidRPr="00A84038">
        <w:rPr>
          <w:rFonts w:ascii="Times New Roman" w:hAnsi="Times New Roman" w:cs="Times New Roman"/>
        </w:rPr>
        <w:t>6.1. Споры, вытекающие из настоящего Договора, подлежат рассмотрению в порядке, предусмотренном законодательством РФ.</w:t>
      </w:r>
    </w:p>
    <w:p w:rsidR="009C2AD6" w:rsidRDefault="009C2AD6" w:rsidP="009C2AD6">
      <w:pPr>
        <w:spacing w:after="0" w:line="240" w:lineRule="auto"/>
        <w:ind w:firstLine="709"/>
        <w:jc w:val="both"/>
        <w:rPr>
          <w:rFonts w:ascii="Times New Roman" w:hAnsi="Times New Roman" w:cs="Times New Roman"/>
        </w:rPr>
      </w:pPr>
      <w:r w:rsidRPr="00A84038">
        <w:rPr>
          <w:rFonts w:ascii="Times New Roman" w:hAnsi="Times New Roman" w:cs="Times New Roman"/>
        </w:rPr>
        <w:t xml:space="preserve">6.2. Все споры по исполнению настоящего Договора должны разрешаться путем переговоров. В случае не урегулирования спора путем переговоров, он передается на рассмотрение в Арбитражный суд </w:t>
      </w:r>
      <w:r>
        <w:rPr>
          <w:rFonts w:ascii="Times New Roman" w:hAnsi="Times New Roman" w:cs="Times New Roman"/>
        </w:rPr>
        <w:t xml:space="preserve">Московской </w:t>
      </w:r>
      <w:r w:rsidRPr="00A84038">
        <w:rPr>
          <w:rFonts w:ascii="Times New Roman" w:hAnsi="Times New Roman" w:cs="Times New Roman"/>
        </w:rPr>
        <w:t>области.</w:t>
      </w:r>
    </w:p>
    <w:p w:rsidR="009C2AD6" w:rsidRPr="009C2AD6" w:rsidRDefault="009C2AD6" w:rsidP="009C2AD6">
      <w:pPr>
        <w:spacing w:after="0" w:line="240" w:lineRule="auto"/>
        <w:jc w:val="both"/>
        <w:rPr>
          <w:rFonts w:ascii="Times New Roman" w:hAnsi="Times New Roman" w:cs="Times New Roman"/>
          <w:sz w:val="21"/>
          <w:szCs w:val="21"/>
        </w:rPr>
      </w:pPr>
    </w:p>
    <w:p w:rsidR="009C2AD6" w:rsidRPr="009C2AD6" w:rsidRDefault="003E7682" w:rsidP="009C2AD6">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7</w:t>
      </w:r>
      <w:r w:rsidR="009C2AD6" w:rsidRPr="009C2AD6">
        <w:rPr>
          <w:rFonts w:ascii="Times New Roman" w:hAnsi="Times New Roman" w:cs="Times New Roman"/>
          <w:b/>
          <w:sz w:val="21"/>
          <w:szCs w:val="21"/>
        </w:rPr>
        <w:t>. Изменение и дополнение договора</w:t>
      </w:r>
    </w:p>
    <w:p w:rsidR="009C2AD6" w:rsidRPr="009C2AD6" w:rsidRDefault="009C2AD6" w:rsidP="009C2AD6">
      <w:pPr>
        <w:spacing w:after="0" w:line="240" w:lineRule="auto"/>
        <w:jc w:val="center"/>
        <w:rPr>
          <w:rFonts w:ascii="Times New Roman" w:hAnsi="Times New Roman" w:cs="Times New Roman"/>
          <w:b/>
          <w:sz w:val="21"/>
          <w:szCs w:val="21"/>
        </w:rPr>
      </w:pPr>
    </w:p>
    <w:p w:rsidR="009C2AD6" w:rsidRPr="009C2AD6" w:rsidRDefault="003E7682" w:rsidP="009C2AD6">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7</w:t>
      </w:r>
      <w:r w:rsidR="009C2AD6" w:rsidRPr="009C2AD6">
        <w:rPr>
          <w:rFonts w:ascii="Times New Roman" w:hAnsi="Times New Roman" w:cs="Times New Roman"/>
          <w:sz w:val="21"/>
          <w:szCs w:val="21"/>
        </w:rPr>
        <w:t>.1.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9C2AD6" w:rsidRPr="009C2AD6" w:rsidRDefault="003E7682" w:rsidP="009C2AD6">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7</w:t>
      </w:r>
      <w:r w:rsidR="009C2AD6" w:rsidRPr="009C2AD6">
        <w:rPr>
          <w:rFonts w:ascii="Times New Roman" w:hAnsi="Times New Roman" w:cs="Times New Roman"/>
          <w:sz w:val="21"/>
          <w:szCs w:val="21"/>
        </w:rPr>
        <w:t xml:space="preserve">.2.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w:t>
      </w:r>
      <w:r w:rsidR="009C2AD6" w:rsidRPr="009C2AD6">
        <w:rPr>
          <w:rFonts w:ascii="Times New Roman" w:hAnsi="Times New Roman" w:cs="Times New Roman"/>
          <w:sz w:val="21"/>
          <w:szCs w:val="21"/>
        </w:rPr>
        <w:lastRenderedPageBreak/>
        <w:t>Договор может быть изменен и/или дополнен по решению суда только при наличии условий, предусмотренных действующим законодательством.</w:t>
      </w:r>
    </w:p>
    <w:p w:rsidR="009C2AD6" w:rsidRPr="009C2AD6" w:rsidRDefault="003E7682" w:rsidP="009C2AD6">
      <w:pPr>
        <w:spacing w:after="0" w:line="240" w:lineRule="auto"/>
        <w:ind w:firstLine="708"/>
        <w:jc w:val="both"/>
        <w:rPr>
          <w:rFonts w:ascii="Times New Roman" w:hAnsi="Times New Roman" w:cs="Times New Roman"/>
          <w:sz w:val="21"/>
          <w:szCs w:val="21"/>
        </w:rPr>
      </w:pPr>
      <w:r>
        <w:rPr>
          <w:rFonts w:ascii="Times New Roman" w:hAnsi="Times New Roman" w:cs="Times New Roman"/>
          <w:sz w:val="21"/>
          <w:szCs w:val="21"/>
        </w:rPr>
        <w:t>7</w:t>
      </w:r>
      <w:r w:rsidR="009C2AD6" w:rsidRPr="009C2AD6">
        <w:rPr>
          <w:rFonts w:ascii="Times New Roman" w:hAnsi="Times New Roman" w:cs="Times New Roman"/>
          <w:sz w:val="21"/>
          <w:szCs w:val="21"/>
        </w:rPr>
        <w:t>.3. Любые соглашения Сторон по изменению или дополнению условий настоящего Договора имеют силу в том случае, если они изготовлены в письменной форме, подписаны и скреплены печатями Сторон.</w:t>
      </w:r>
    </w:p>
    <w:p w:rsidR="009C2AD6" w:rsidRPr="00A84038" w:rsidRDefault="009C2AD6" w:rsidP="00CB41A5">
      <w:pPr>
        <w:spacing w:after="0" w:line="240" w:lineRule="auto"/>
        <w:rPr>
          <w:rFonts w:ascii="Times New Roman" w:hAnsi="Times New Roman" w:cs="Times New Roman"/>
        </w:rPr>
      </w:pPr>
    </w:p>
    <w:p w:rsidR="00CB41A5" w:rsidRDefault="00CB41A5" w:rsidP="00CB41A5">
      <w:pPr>
        <w:spacing w:after="0" w:line="240" w:lineRule="auto"/>
        <w:jc w:val="center"/>
        <w:rPr>
          <w:rFonts w:ascii="Times New Roman" w:hAnsi="Times New Roman" w:cs="Times New Roman"/>
          <w:b/>
        </w:rPr>
      </w:pPr>
    </w:p>
    <w:p w:rsidR="009C2AD6" w:rsidRDefault="003E7682" w:rsidP="00CB41A5">
      <w:pPr>
        <w:spacing w:after="0" w:line="240" w:lineRule="auto"/>
        <w:jc w:val="center"/>
        <w:rPr>
          <w:rFonts w:ascii="Times New Roman" w:hAnsi="Times New Roman" w:cs="Times New Roman"/>
          <w:b/>
        </w:rPr>
      </w:pPr>
      <w:r>
        <w:rPr>
          <w:rFonts w:ascii="Times New Roman" w:hAnsi="Times New Roman" w:cs="Times New Roman"/>
          <w:b/>
        </w:rPr>
        <w:t>8</w:t>
      </w:r>
      <w:r w:rsidR="009C2AD6" w:rsidRPr="00A84038">
        <w:rPr>
          <w:rFonts w:ascii="Times New Roman" w:hAnsi="Times New Roman" w:cs="Times New Roman"/>
          <w:b/>
        </w:rPr>
        <w:t>. Возможность и порядок расторжения договора</w:t>
      </w:r>
    </w:p>
    <w:p w:rsidR="00CB41A5" w:rsidRPr="00A84038" w:rsidRDefault="00CB41A5" w:rsidP="00CB41A5">
      <w:pPr>
        <w:spacing w:after="0" w:line="240" w:lineRule="auto"/>
        <w:jc w:val="center"/>
        <w:rPr>
          <w:rFonts w:ascii="Times New Roman" w:hAnsi="Times New Roman" w:cs="Times New Roman"/>
          <w:b/>
        </w:rPr>
      </w:pPr>
    </w:p>
    <w:p w:rsidR="009C2AD6" w:rsidRPr="00A84038" w:rsidRDefault="003E7682" w:rsidP="00CB41A5">
      <w:pPr>
        <w:spacing w:after="0" w:line="240" w:lineRule="auto"/>
        <w:ind w:firstLine="708"/>
        <w:jc w:val="both"/>
        <w:rPr>
          <w:rFonts w:ascii="Times New Roman" w:hAnsi="Times New Roman" w:cs="Times New Roman"/>
        </w:rPr>
      </w:pPr>
      <w:r>
        <w:rPr>
          <w:rFonts w:ascii="Times New Roman" w:hAnsi="Times New Roman" w:cs="Times New Roman"/>
        </w:rPr>
        <w:t>8</w:t>
      </w:r>
      <w:r w:rsidR="009C2AD6" w:rsidRPr="00A84038">
        <w:rPr>
          <w:rFonts w:ascii="Times New Roman" w:hAnsi="Times New Roman" w:cs="Times New Roman"/>
        </w:rPr>
        <w:t>.1. Настоящий Договор может быть расторгнут в случаях, предусмотренных действующим законодательством.</w:t>
      </w:r>
    </w:p>
    <w:p w:rsidR="009C2AD6" w:rsidRPr="00A84038" w:rsidRDefault="003E7682" w:rsidP="00CB41A5">
      <w:pPr>
        <w:spacing w:after="0" w:line="240" w:lineRule="auto"/>
        <w:ind w:firstLine="708"/>
        <w:jc w:val="both"/>
        <w:rPr>
          <w:rFonts w:ascii="Times New Roman" w:hAnsi="Times New Roman" w:cs="Times New Roman"/>
        </w:rPr>
      </w:pPr>
      <w:r>
        <w:rPr>
          <w:rFonts w:ascii="Times New Roman" w:hAnsi="Times New Roman" w:cs="Times New Roman"/>
        </w:rPr>
        <w:t>8</w:t>
      </w:r>
      <w:r w:rsidR="009C2AD6" w:rsidRPr="00A84038">
        <w:rPr>
          <w:rFonts w:ascii="Times New Roman" w:hAnsi="Times New Roman" w:cs="Times New Roman"/>
        </w:rPr>
        <w:t>.2. Последствия расторжения настоящего Договора определяются судом по требованию любой из сторон Договора.</w:t>
      </w:r>
    </w:p>
    <w:p w:rsidR="009C2AD6" w:rsidRPr="00A84038" w:rsidRDefault="009C2AD6" w:rsidP="00CB41A5">
      <w:pPr>
        <w:spacing w:after="0" w:line="240" w:lineRule="auto"/>
        <w:jc w:val="both"/>
        <w:rPr>
          <w:rFonts w:ascii="Times New Roman" w:hAnsi="Times New Roman" w:cs="Times New Roman"/>
        </w:rPr>
      </w:pPr>
    </w:p>
    <w:p w:rsidR="009C2AD6" w:rsidRDefault="003E7682" w:rsidP="00CB41A5">
      <w:pPr>
        <w:spacing w:after="0" w:line="240" w:lineRule="auto"/>
        <w:jc w:val="center"/>
        <w:rPr>
          <w:rFonts w:ascii="Times New Roman" w:hAnsi="Times New Roman" w:cs="Times New Roman"/>
          <w:b/>
        </w:rPr>
      </w:pPr>
      <w:r>
        <w:rPr>
          <w:rFonts w:ascii="Times New Roman" w:hAnsi="Times New Roman" w:cs="Times New Roman"/>
          <w:b/>
        </w:rPr>
        <w:t>9</w:t>
      </w:r>
      <w:r w:rsidR="009C2AD6" w:rsidRPr="00A84038">
        <w:rPr>
          <w:rFonts w:ascii="Times New Roman" w:hAnsi="Times New Roman" w:cs="Times New Roman"/>
          <w:b/>
        </w:rPr>
        <w:t>. Заключительные положения</w:t>
      </w:r>
    </w:p>
    <w:p w:rsidR="00CB41A5" w:rsidRPr="00A84038" w:rsidRDefault="00CB41A5" w:rsidP="00CB41A5">
      <w:pPr>
        <w:spacing w:after="0" w:line="240" w:lineRule="auto"/>
        <w:jc w:val="center"/>
        <w:rPr>
          <w:rFonts w:ascii="Times New Roman" w:hAnsi="Times New Roman" w:cs="Times New Roman"/>
          <w:b/>
        </w:rPr>
      </w:pPr>
    </w:p>
    <w:p w:rsidR="009C2AD6" w:rsidRPr="00A84038" w:rsidRDefault="003E7682" w:rsidP="00CB41A5">
      <w:pPr>
        <w:spacing w:after="0" w:line="240" w:lineRule="auto"/>
        <w:ind w:firstLine="708"/>
        <w:jc w:val="both"/>
        <w:rPr>
          <w:rFonts w:ascii="Times New Roman" w:hAnsi="Times New Roman" w:cs="Times New Roman"/>
        </w:rPr>
      </w:pPr>
      <w:r>
        <w:rPr>
          <w:rFonts w:ascii="Times New Roman" w:hAnsi="Times New Roman" w:cs="Times New Roman"/>
        </w:rPr>
        <w:t>9</w:t>
      </w:r>
      <w:r w:rsidR="009C2AD6" w:rsidRPr="00A84038">
        <w:rPr>
          <w:rFonts w:ascii="Times New Roman" w:hAnsi="Times New Roman" w:cs="Times New Roman"/>
        </w:rPr>
        <w:t xml:space="preserve">.1. Настоящий договор составлен в </w:t>
      </w:r>
      <w:r w:rsidR="00CB41A5">
        <w:rPr>
          <w:rFonts w:ascii="Times New Roman" w:hAnsi="Times New Roman" w:cs="Times New Roman"/>
        </w:rPr>
        <w:t>_____</w:t>
      </w:r>
      <w:r w:rsidR="009C2AD6" w:rsidRPr="00A84038">
        <w:rPr>
          <w:rFonts w:ascii="Times New Roman" w:hAnsi="Times New Roman" w:cs="Times New Roman"/>
        </w:rPr>
        <w:t xml:space="preserve"> экземплярах, имеющих одинаковую юридическую силу, по одному экземпляру для каждой из Сторон.</w:t>
      </w:r>
    </w:p>
    <w:p w:rsidR="009C2AD6" w:rsidRPr="00A84038" w:rsidRDefault="003E7682" w:rsidP="00CB41A5">
      <w:pPr>
        <w:spacing w:after="0" w:line="240" w:lineRule="auto"/>
        <w:ind w:firstLine="708"/>
        <w:jc w:val="both"/>
        <w:rPr>
          <w:rFonts w:ascii="Times New Roman" w:hAnsi="Times New Roman" w:cs="Times New Roman"/>
        </w:rPr>
      </w:pPr>
      <w:r>
        <w:rPr>
          <w:rFonts w:ascii="Times New Roman" w:hAnsi="Times New Roman" w:cs="Times New Roman"/>
        </w:rPr>
        <w:t>9</w:t>
      </w:r>
      <w:bookmarkStart w:id="0" w:name="_GoBack"/>
      <w:bookmarkEnd w:id="0"/>
      <w:r w:rsidR="009C2AD6" w:rsidRPr="00A84038">
        <w:rPr>
          <w:rFonts w:ascii="Times New Roman" w:hAnsi="Times New Roman" w:cs="Times New Roman"/>
        </w:rPr>
        <w:t>.2. Если одна из Сторон изменит свой юридический (почтовый) адрес, контактные или платежные реквизиты, то она обязана письменно информировать об этом другую Сторону до вступления в силу этих изменений.</w:t>
      </w:r>
    </w:p>
    <w:p w:rsidR="009C2AD6" w:rsidRPr="00A84038" w:rsidRDefault="009C2AD6" w:rsidP="00CB41A5">
      <w:pPr>
        <w:rPr>
          <w:rFonts w:ascii="Times New Roman" w:hAnsi="Times New Roman" w:cs="Times New Roman"/>
          <w:b/>
        </w:rPr>
      </w:pPr>
    </w:p>
    <w:p w:rsidR="009C2AD6" w:rsidRDefault="009C2AD6" w:rsidP="009C2AD6">
      <w:pPr>
        <w:jc w:val="center"/>
        <w:rPr>
          <w:rFonts w:ascii="Times New Roman" w:hAnsi="Times New Roman" w:cs="Times New Roman"/>
          <w:b/>
        </w:rPr>
      </w:pPr>
      <w:r w:rsidRPr="00A84038">
        <w:rPr>
          <w:rFonts w:ascii="Times New Roman" w:hAnsi="Times New Roman" w:cs="Times New Roman"/>
          <w:b/>
        </w:rPr>
        <w:t>1</w:t>
      </w:r>
      <w:r w:rsidR="003E7682">
        <w:rPr>
          <w:rFonts w:ascii="Times New Roman" w:hAnsi="Times New Roman" w:cs="Times New Roman"/>
          <w:b/>
        </w:rPr>
        <w:t>0</w:t>
      </w:r>
      <w:r w:rsidRPr="00A84038">
        <w:rPr>
          <w:rFonts w:ascii="Times New Roman" w:hAnsi="Times New Roman" w:cs="Times New Roman"/>
          <w:b/>
        </w:rPr>
        <w:t>. Юридические адреса, реквизиты и подписи сторон</w:t>
      </w:r>
    </w:p>
    <w:tbl>
      <w:tblPr>
        <w:tblW w:w="8952" w:type="dxa"/>
        <w:tblInd w:w="176" w:type="dxa"/>
        <w:tblLayout w:type="fixed"/>
        <w:tblLook w:val="0000" w:firstRow="0" w:lastRow="0" w:firstColumn="0" w:lastColumn="0" w:noHBand="0" w:noVBand="0"/>
      </w:tblPr>
      <w:tblGrid>
        <w:gridCol w:w="4411"/>
        <w:gridCol w:w="4541"/>
      </w:tblGrid>
      <w:tr w:rsidR="00CB41A5" w:rsidRPr="00A84038" w:rsidTr="00265A0A">
        <w:trPr>
          <w:trHeight w:val="298"/>
        </w:trPr>
        <w:tc>
          <w:tcPr>
            <w:tcW w:w="4411" w:type="dxa"/>
          </w:tcPr>
          <w:p w:rsidR="00CB41A5" w:rsidRPr="00A84038" w:rsidRDefault="00CB41A5" w:rsidP="00CB41A5">
            <w:pPr>
              <w:tabs>
                <w:tab w:val="left" w:pos="-108"/>
              </w:tabs>
              <w:suppressAutoHyphens/>
              <w:snapToGrid w:val="0"/>
              <w:spacing w:after="0" w:line="240" w:lineRule="auto"/>
              <w:ind w:left="-3" w:right="12" w:hanging="15"/>
              <w:jc w:val="center"/>
              <w:rPr>
                <w:lang w:eastAsia="ar-SA"/>
              </w:rPr>
            </w:pPr>
          </w:p>
          <w:p w:rsidR="00CB41A5" w:rsidRPr="00A84038" w:rsidRDefault="00CB41A5" w:rsidP="00CB41A5">
            <w:pPr>
              <w:tabs>
                <w:tab w:val="left" w:pos="-108"/>
              </w:tabs>
              <w:suppressAutoHyphens/>
              <w:snapToGrid w:val="0"/>
              <w:spacing w:after="0" w:line="240" w:lineRule="auto"/>
              <w:ind w:left="-3" w:right="12" w:hanging="15"/>
              <w:jc w:val="center"/>
              <w:rPr>
                <w:rFonts w:ascii="Times New Roman" w:hAnsi="Times New Roman" w:cs="Times New Roman"/>
                <w:b/>
              </w:rPr>
            </w:pPr>
            <w:r w:rsidRPr="00A84038">
              <w:rPr>
                <w:rFonts w:ascii="Times New Roman" w:hAnsi="Times New Roman" w:cs="Times New Roman"/>
                <w:b/>
              </w:rPr>
              <w:t>Продавец:</w:t>
            </w:r>
          </w:p>
        </w:tc>
        <w:tc>
          <w:tcPr>
            <w:tcW w:w="4541" w:type="dxa"/>
          </w:tcPr>
          <w:p w:rsidR="00CB41A5" w:rsidRPr="00A84038" w:rsidRDefault="00CB41A5" w:rsidP="00CB41A5">
            <w:pPr>
              <w:tabs>
                <w:tab w:val="left" w:pos="-108"/>
              </w:tabs>
              <w:suppressAutoHyphens/>
              <w:snapToGrid w:val="0"/>
              <w:spacing w:after="0" w:line="240" w:lineRule="auto"/>
              <w:ind w:left="-3" w:right="12" w:hanging="15"/>
              <w:jc w:val="center"/>
              <w:rPr>
                <w:b/>
              </w:rPr>
            </w:pPr>
          </w:p>
          <w:p w:rsidR="00CB41A5" w:rsidRPr="00A84038" w:rsidRDefault="00CB41A5" w:rsidP="00CB41A5">
            <w:pPr>
              <w:tabs>
                <w:tab w:val="left" w:pos="-108"/>
              </w:tabs>
              <w:suppressAutoHyphens/>
              <w:snapToGrid w:val="0"/>
              <w:spacing w:after="0" w:line="240" w:lineRule="auto"/>
              <w:ind w:left="-3" w:right="12" w:hanging="15"/>
              <w:jc w:val="center"/>
              <w:rPr>
                <w:rFonts w:ascii="Times New Roman" w:hAnsi="Times New Roman" w:cs="Times New Roman"/>
                <w:lang w:eastAsia="ar-SA"/>
              </w:rPr>
            </w:pPr>
            <w:r w:rsidRPr="00A84038">
              <w:rPr>
                <w:rFonts w:ascii="Times New Roman" w:hAnsi="Times New Roman" w:cs="Times New Roman"/>
                <w:b/>
              </w:rPr>
              <w:t>Покупатель:</w:t>
            </w:r>
          </w:p>
          <w:p w:rsidR="00CB41A5" w:rsidRPr="00A84038" w:rsidRDefault="00CB41A5" w:rsidP="000A0035">
            <w:pPr>
              <w:spacing w:after="0" w:line="240" w:lineRule="auto"/>
              <w:rPr>
                <w:lang w:eastAsia="ar-SA"/>
              </w:rPr>
            </w:pPr>
          </w:p>
        </w:tc>
      </w:tr>
      <w:tr w:rsidR="00CB41A5" w:rsidRPr="00A84038" w:rsidTr="00265A0A">
        <w:trPr>
          <w:trHeight w:val="813"/>
        </w:trPr>
        <w:tc>
          <w:tcPr>
            <w:tcW w:w="4411" w:type="dxa"/>
          </w:tcPr>
          <w:p w:rsidR="00A56131" w:rsidRPr="004F4037" w:rsidRDefault="00A56131" w:rsidP="004F4037">
            <w:pPr>
              <w:suppressAutoHyphens/>
              <w:spacing w:after="0" w:line="240" w:lineRule="auto"/>
              <w:jc w:val="both"/>
              <w:rPr>
                <w:rFonts w:ascii="Times New Roman" w:hAnsi="Times New Roman" w:cs="Times New Roman"/>
                <w:color w:val="000000"/>
                <w:sz w:val="18"/>
                <w:szCs w:val="18"/>
                <w:lang w:eastAsia="ar-SA"/>
              </w:rPr>
            </w:pPr>
            <w:r w:rsidRPr="004F4037">
              <w:rPr>
                <w:rFonts w:ascii="Times New Roman" w:hAnsi="Times New Roman" w:cs="Times New Roman"/>
                <w:b/>
                <w:color w:val="000000"/>
                <w:sz w:val="18"/>
                <w:szCs w:val="18"/>
                <w:lang w:eastAsia="ar-SA"/>
              </w:rPr>
              <w:t xml:space="preserve">Общество с ограниченной ответственностью «Мэридан» </w:t>
            </w:r>
            <w:r w:rsidR="00304269" w:rsidRPr="004F4037">
              <w:rPr>
                <w:rFonts w:ascii="Times New Roman" w:hAnsi="Times New Roman" w:cs="Times New Roman"/>
                <w:sz w:val="18"/>
                <w:szCs w:val="18"/>
              </w:rPr>
              <w:t xml:space="preserve">ОГРН/ИНН 1025007459630/ 5073004912, юр. адрес: 142649, Московская область, район Орехово-Зуевский, деревня Соболево (Соболевское с/п)) </w:t>
            </w:r>
            <w:r w:rsidRPr="004F4037">
              <w:rPr>
                <w:rFonts w:ascii="Times New Roman" w:hAnsi="Times New Roman" w:cs="Times New Roman"/>
                <w:b/>
                <w:color w:val="000000"/>
                <w:sz w:val="18"/>
                <w:szCs w:val="18"/>
                <w:lang w:eastAsia="ar-SA"/>
              </w:rPr>
              <w:t xml:space="preserve">в лице конкурсного управляющего </w:t>
            </w:r>
            <w:r w:rsidR="00304269" w:rsidRPr="004F4037">
              <w:rPr>
                <w:rFonts w:ascii="Times New Roman" w:hAnsi="Times New Roman" w:cs="Times New Roman"/>
                <w:b/>
                <w:color w:val="000000"/>
                <w:sz w:val="18"/>
                <w:szCs w:val="18"/>
                <w:lang w:eastAsia="ar-SA"/>
              </w:rPr>
              <w:t>Кропотина Анатолия Геннадьевича</w:t>
            </w:r>
            <w:r w:rsidR="004F4037" w:rsidRPr="004F4037">
              <w:rPr>
                <w:rFonts w:ascii="Times New Roman" w:hAnsi="Times New Roman" w:cs="Times New Roman"/>
                <w:color w:val="000000"/>
                <w:sz w:val="18"/>
                <w:szCs w:val="18"/>
                <w:lang w:eastAsia="ar-SA"/>
              </w:rPr>
              <w:t xml:space="preserve"> </w:t>
            </w:r>
            <w:r w:rsidRPr="004F4037">
              <w:rPr>
                <w:rFonts w:ascii="Times New Roman" w:hAnsi="Times New Roman" w:cs="Times New Roman"/>
                <w:color w:val="000000"/>
                <w:sz w:val="18"/>
                <w:szCs w:val="18"/>
                <w:lang w:eastAsia="ar-SA"/>
              </w:rPr>
              <w:t>(</w:t>
            </w:r>
            <w:r w:rsidR="00304269" w:rsidRPr="004F4037">
              <w:rPr>
                <w:rFonts w:ascii="Times New Roman" w:hAnsi="Times New Roman" w:cs="Times New Roman"/>
                <w:color w:val="000000"/>
                <w:sz w:val="18"/>
                <w:szCs w:val="18"/>
                <w:lang w:eastAsia="ar-SA"/>
              </w:rPr>
              <w:t xml:space="preserve">ИНН </w:t>
            </w:r>
            <w:r w:rsidR="00304269" w:rsidRPr="004F4037">
              <w:rPr>
                <w:rFonts w:ascii="Times New Roman" w:hAnsi="Times New Roman" w:cs="Times New Roman"/>
                <w:sz w:val="18"/>
                <w:szCs w:val="18"/>
                <w:shd w:val="clear" w:color="auto" w:fill="FFFFFF"/>
              </w:rPr>
              <w:t>645003173228</w:t>
            </w:r>
            <w:r w:rsidR="00304269" w:rsidRPr="004F4037">
              <w:rPr>
                <w:rFonts w:ascii="Times New Roman" w:hAnsi="Times New Roman" w:cs="Times New Roman"/>
                <w:color w:val="000000"/>
                <w:sz w:val="18"/>
                <w:szCs w:val="18"/>
                <w:lang w:eastAsia="ar-SA"/>
              </w:rPr>
              <w:t>,</w:t>
            </w:r>
            <w:r w:rsidRPr="004F4037">
              <w:rPr>
                <w:rFonts w:ascii="Times New Roman" w:hAnsi="Times New Roman" w:cs="Times New Roman"/>
                <w:color w:val="000000"/>
                <w:sz w:val="18"/>
                <w:szCs w:val="18"/>
                <w:lang w:eastAsia="ar-SA"/>
              </w:rPr>
              <w:t xml:space="preserve"> адрес для направления почтовой корреспонденции:</w:t>
            </w:r>
            <w:r w:rsidR="00304269" w:rsidRPr="004F4037">
              <w:rPr>
                <w:rFonts w:ascii="Times New Roman" w:hAnsi="Times New Roman" w:cs="Times New Roman"/>
                <w:sz w:val="18"/>
                <w:szCs w:val="18"/>
              </w:rPr>
              <w:t xml:space="preserve"> 410031, г. Саратов, ул. Валовая 2/10, кв.150</w:t>
            </w:r>
            <w:r w:rsidR="00304269" w:rsidRPr="004F4037">
              <w:rPr>
                <w:rFonts w:ascii="Times New Roman" w:hAnsi="Times New Roman" w:cs="Times New Roman"/>
                <w:color w:val="000000"/>
                <w:sz w:val="18"/>
                <w:szCs w:val="18"/>
                <w:lang w:eastAsia="ar-SA"/>
              </w:rPr>
              <w:t>),</w:t>
            </w:r>
            <w:r w:rsidR="00304269" w:rsidRPr="004F4037">
              <w:rPr>
                <w:rFonts w:ascii="Times New Roman" w:hAnsi="Times New Roman" w:cs="Times New Roman"/>
                <w:sz w:val="18"/>
                <w:szCs w:val="18"/>
                <w:shd w:val="clear" w:color="auto" w:fill="FFFFFF"/>
              </w:rPr>
              <w:t xml:space="preserve"> член Союза СРО «ГАУ» (420111, г. Казань, ул. Кремлевская, д. 13)</w:t>
            </w:r>
            <w:r w:rsidR="004F4037">
              <w:rPr>
                <w:rFonts w:ascii="Times New Roman" w:hAnsi="Times New Roman" w:cs="Times New Roman"/>
                <w:sz w:val="18"/>
                <w:szCs w:val="18"/>
                <w:shd w:val="clear" w:color="auto" w:fill="FFFFFF"/>
              </w:rPr>
              <w:t>.</w:t>
            </w:r>
          </w:p>
          <w:p w:rsidR="00A56131" w:rsidRPr="004F4037" w:rsidRDefault="00A56131" w:rsidP="004F4037">
            <w:pPr>
              <w:suppressAutoHyphens/>
              <w:spacing w:after="0" w:line="240" w:lineRule="auto"/>
              <w:jc w:val="both"/>
              <w:rPr>
                <w:rFonts w:ascii="Times New Roman" w:hAnsi="Times New Roman" w:cs="Times New Roman"/>
                <w:b/>
                <w:color w:val="000000"/>
                <w:sz w:val="18"/>
                <w:szCs w:val="18"/>
                <w:lang w:eastAsia="ar-SA"/>
              </w:rPr>
            </w:pPr>
            <w:r w:rsidRPr="004F4037">
              <w:rPr>
                <w:rFonts w:ascii="Times New Roman" w:hAnsi="Times New Roman" w:cs="Times New Roman"/>
                <w:b/>
                <w:color w:val="000000"/>
                <w:sz w:val="18"/>
                <w:szCs w:val="18"/>
                <w:lang w:eastAsia="ar-SA"/>
              </w:rPr>
              <w:t>Реквизиты:</w:t>
            </w:r>
          </w:p>
          <w:p w:rsidR="00A56131" w:rsidRPr="004F4037" w:rsidRDefault="00A56131" w:rsidP="004F4037">
            <w:pPr>
              <w:suppressAutoHyphens/>
              <w:spacing w:after="0" w:line="240" w:lineRule="auto"/>
              <w:jc w:val="both"/>
              <w:rPr>
                <w:rFonts w:ascii="Times New Roman" w:hAnsi="Times New Roman" w:cs="Times New Roman"/>
                <w:bCs/>
                <w:color w:val="000000"/>
                <w:kern w:val="1"/>
                <w:sz w:val="18"/>
                <w:szCs w:val="18"/>
                <w:lang w:eastAsia="hi-IN" w:bidi="hi-IN"/>
              </w:rPr>
            </w:pPr>
            <w:r w:rsidRPr="004F4037">
              <w:rPr>
                <w:rFonts w:ascii="Times New Roman" w:hAnsi="Times New Roman" w:cs="Times New Roman"/>
                <w:bCs/>
                <w:color w:val="000000"/>
                <w:kern w:val="1"/>
                <w:sz w:val="18"/>
                <w:szCs w:val="18"/>
                <w:lang w:eastAsia="hi-IN" w:bidi="hi-IN"/>
              </w:rPr>
              <w:t xml:space="preserve">Получатель: </w:t>
            </w:r>
            <w:r w:rsidR="00304269" w:rsidRPr="004F4037">
              <w:rPr>
                <w:rFonts w:ascii="Times New Roman" w:hAnsi="Times New Roman" w:cs="Times New Roman"/>
                <w:bCs/>
                <w:color w:val="000000"/>
                <w:kern w:val="1"/>
                <w:sz w:val="18"/>
                <w:szCs w:val="18"/>
                <w:lang w:eastAsia="hi-IN" w:bidi="hi-IN"/>
              </w:rPr>
              <w:t>ООО «Мэридан»</w:t>
            </w:r>
          </w:p>
          <w:p w:rsidR="00A56131" w:rsidRPr="004F4037" w:rsidRDefault="00A56131" w:rsidP="004F4037">
            <w:pPr>
              <w:suppressAutoHyphens/>
              <w:spacing w:after="0" w:line="240" w:lineRule="auto"/>
              <w:jc w:val="both"/>
              <w:rPr>
                <w:rFonts w:ascii="Times New Roman" w:hAnsi="Times New Roman" w:cs="Times New Roman"/>
                <w:bCs/>
                <w:color w:val="000000"/>
                <w:kern w:val="1"/>
                <w:sz w:val="18"/>
                <w:szCs w:val="18"/>
                <w:lang w:eastAsia="hi-IN" w:bidi="hi-IN"/>
              </w:rPr>
            </w:pPr>
            <w:r w:rsidRPr="004F4037">
              <w:rPr>
                <w:rFonts w:ascii="Times New Roman" w:hAnsi="Times New Roman" w:cs="Times New Roman"/>
                <w:bCs/>
                <w:color w:val="000000"/>
                <w:kern w:val="1"/>
                <w:sz w:val="18"/>
                <w:szCs w:val="18"/>
                <w:lang w:eastAsia="hi-IN" w:bidi="hi-IN"/>
              </w:rPr>
              <w:t>р/с</w:t>
            </w:r>
            <w:r w:rsidR="00304269" w:rsidRPr="004F4037">
              <w:rPr>
                <w:rFonts w:ascii="Times New Roman" w:hAnsi="Times New Roman" w:cs="Times New Roman"/>
                <w:bCs/>
                <w:color w:val="000000"/>
                <w:kern w:val="1"/>
                <w:sz w:val="18"/>
                <w:szCs w:val="18"/>
                <w:lang w:eastAsia="hi-IN" w:bidi="hi-IN"/>
              </w:rPr>
              <w:t xml:space="preserve"> </w:t>
            </w:r>
            <w:r w:rsidR="003E7682">
              <w:rPr>
                <w:rFonts w:ascii="Times New Roman" w:hAnsi="Times New Roman" w:cs="Times New Roman"/>
                <w:bCs/>
                <w:color w:val="000000"/>
                <w:kern w:val="1"/>
                <w:sz w:val="18"/>
                <w:szCs w:val="18"/>
                <w:lang w:eastAsia="hi-IN" w:bidi="hi-IN"/>
              </w:rPr>
              <w:t>40702810300009907151</w:t>
            </w:r>
            <w:r w:rsidRPr="004F4037">
              <w:rPr>
                <w:rFonts w:ascii="Times New Roman" w:hAnsi="Times New Roman" w:cs="Times New Roman"/>
                <w:bCs/>
                <w:color w:val="000000"/>
                <w:kern w:val="1"/>
                <w:sz w:val="18"/>
                <w:szCs w:val="18"/>
                <w:lang w:eastAsia="hi-IN" w:bidi="hi-IN"/>
              </w:rPr>
              <w:t xml:space="preserve">, </w:t>
            </w:r>
          </w:p>
          <w:p w:rsidR="004F4037" w:rsidRDefault="00A56131" w:rsidP="004F4037">
            <w:pPr>
              <w:suppressAutoHyphens/>
              <w:spacing w:after="0" w:line="240" w:lineRule="auto"/>
              <w:jc w:val="both"/>
              <w:rPr>
                <w:rFonts w:ascii="Times New Roman" w:hAnsi="Times New Roman" w:cs="Times New Roman"/>
                <w:bCs/>
                <w:color w:val="000000"/>
                <w:kern w:val="1"/>
                <w:sz w:val="18"/>
                <w:szCs w:val="18"/>
                <w:lang w:eastAsia="hi-IN" w:bidi="hi-IN"/>
              </w:rPr>
            </w:pPr>
            <w:r w:rsidRPr="004F4037">
              <w:rPr>
                <w:rFonts w:ascii="Times New Roman" w:hAnsi="Times New Roman" w:cs="Times New Roman"/>
                <w:bCs/>
                <w:color w:val="000000"/>
                <w:kern w:val="1"/>
                <w:sz w:val="18"/>
                <w:szCs w:val="18"/>
                <w:lang w:eastAsia="hi-IN" w:bidi="hi-IN"/>
              </w:rPr>
              <w:t xml:space="preserve">к/с 3, в </w:t>
            </w:r>
            <w:r w:rsidR="004F4037">
              <w:rPr>
                <w:rFonts w:ascii="Times New Roman" w:hAnsi="Times New Roman" w:cs="Times New Roman"/>
                <w:bCs/>
                <w:color w:val="000000"/>
                <w:kern w:val="1"/>
                <w:sz w:val="18"/>
                <w:szCs w:val="18"/>
                <w:lang w:eastAsia="hi-IN" w:bidi="hi-IN"/>
              </w:rPr>
              <w:t>АО «Нижневолжский коммерческий банк»</w:t>
            </w:r>
          </w:p>
          <w:p w:rsidR="00A56131" w:rsidRDefault="004F4037" w:rsidP="004F4037">
            <w:pPr>
              <w:suppressAutoHyphens/>
              <w:spacing w:after="0" w:line="240" w:lineRule="auto"/>
              <w:jc w:val="both"/>
              <w:rPr>
                <w:rFonts w:ascii="Times New Roman" w:hAnsi="Times New Roman" w:cs="Times New Roman"/>
                <w:sz w:val="18"/>
                <w:szCs w:val="18"/>
              </w:rPr>
            </w:pPr>
            <w:r w:rsidRPr="00BC7FF6">
              <w:rPr>
                <w:rFonts w:ascii="Times New Roman" w:hAnsi="Times New Roman" w:cs="Times New Roman"/>
                <w:sz w:val="18"/>
                <w:szCs w:val="18"/>
              </w:rPr>
              <w:t>БИК 046311751, ИНН 6454005120, КПП 645501001, к/с 30101810100000000751</w:t>
            </w:r>
            <w:r>
              <w:rPr>
                <w:rFonts w:ascii="Times New Roman" w:hAnsi="Times New Roman" w:cs="Times New Roman"/>
                <w:sz w:val="18"/>
                <w:szCs w:val="18"/>
              </w:rPr>
              <w:t>.</w:t>
            </w:r>
          </w:p>
          <w:p w:rsidR="004F4037" w:rsidRPr="004F4037" w:rsidRDefault="004F4037" w:rsidP="004F4037">
            <w:pPr>
              <w:suppressAutoHyphens/>
              <w:spacing w:after="0" w:line="240" w:lineRule="auto"/>
              <w:jc w:val="both"/>
              <w:rPr>
                <w:rFonts w:ascii="Times New Roman" w:hAnsi="Times New Roman" w:cs="Times New Roman"/>
                <w:b/>
                <w:sz w:val="18"/>
                <w:szCs w:val="18"/>
                <w:lang w:eastAsia="ar-SA"/>
              </w:rPr>
            </w:pPr>
          </w:p>
          <w:p w:rsidR="00A56131" w:rsidRPr="004F4037" w:rsidRDefault="00A56131" w:rsidP="00A56131">
            <w:pPr>
              <w:suppressAutoHyphens/>
              <w:spacing w:after="0" w:line="240" w:lineRule="auto"/>
              <w:rPr>
                <w:rFonts w:ascii="Times New Roman" w:hAnsi="Times New Roman" w:cs="Times New Roman"/>
                <w:b/>
                <w:sz w:val="18"/>
                <w:szCs w:val="18"/>
                <w:lang w:eastAsia="ar-SA"/>
              </w:rPr>
            </w:pPr>
            <w:r w:rsidRPr="004F4037">
              <w:rPr>
                <w:rFonts w:ascii="Times New Roman" w:hAnsi="Times New Roman" w:cs="Times New Roman"/>
                <w:b/>
                <w:sz w:val="18"/>
                <w:szCs w:val="18"/>
                <w:lang w:eastAsia="ar-SA"/>
              </w:rPr>
              <w:t>Конкурсный управляющий:</w:t>
            </w:r>
          </w:p>
          <w:p w:rsidR="00A56131" w:rsidRPr="004F4037" w:rsidRDefault="00A56131" w:rsidP="00A56131">
            <w:pPr>
              <w:suppressAutoHyphens/>
              <w:spacing w:after="0" w:line="240" w:lineRule="auto"/>
              <w:rPr>
                <w:rFonts w:ascii="Times New Roman" w:hAnsi="Times New Roman" w:cs="Times New Roman"/>
                <w:sz w:val="18"/>
                <w:szCs w:val="18"/>
                <w:lang w:eastAsia="ar-SA"/>
              </w:rPr>
            </w:pPr>
          </w:p>
          <w:p w:rsidR="00A56131" w:rsidRPr="004F4037" w:rsidRDefault="00A56131" w:rsidP="00A56131">
            <w:pPr>
              <w:suppressAutoHyphens/>
              <w:spacing w:after="0" w:line="240" w:lineRule="auto"/>
              <w:rPr>
                <w:rFonts w:ascii="Times New Roman" w:hAnsi="Times New Roman" w:cs="Times New Roman"/>
                <w:sz w:val="18"/>
                <w:szCs w:val="18"/>
                <w:lang w:eastAsia="ar-SA"/>
              </w:rPr>
            </w:pPr>
            <w:r w:rsidRPr="004F4037">
              <w:rPr>
                <w:rFonts w:ascii="Times New Roman" w:hAnsi="Times New Roman" w:cs="Times New Roman"/>
                <w:sz w:val="18"/>
                <w:szCs w:val="18"/>
                <w:lang w:eastAsia="ar-SA"/>
              </w:rPr>
              <w:t>______________/</w:t>
            </w:r>
            <w:r w:rsidR="00304269" w:rsidRPr="004F4037">
              <w:rPr>
                <w:rFonts w:ascii="Times New Roman" w:hAnsi="Times New Roman" w:cs="Times New Roman"/>
                <w:sz w:val="18"/>
                <w:szCs w:val="18"/>
                <w:lang w:eastAsia="ar-SA"/>
              </w:rPr>
              <w:t>Кропотин А.Г.</w:t>
            </w:r>
          </w:p>
          <w:p w:rsidR="00CB41A5" w:rsidRPr="00304269" w:rsidRDefault="00A56131" w:rsidP="00A56131">
            <w:pPr>
              <w:suppressAutoHyphens/>
              <w:snapToGrid w:val="0"/>
              <w:spacing w:after="0" w:line="240" w:lineRule="auto"/>
              <w:ind w:left="-18" w:right="12"/>
              <w:rPr>
                <w:rFonts w:ascii="Times New Roman" w:hAnsi="Times New Roman" w:cs="Times New Roman"/>
                <w:sz w:val="18"/>
                <w:szCs w:val="18"/>
                <w:lang w:eastAsia="ar-SA"/>
              </w:rPr>
            </w:pPr>
            <w:r w:rsidRPr="004F4037">
              <w:rPr>
                <w:rFonts w:ascii="Times New Roman" w:hAnsi="Times New Roman" w:cs="Times New Roman"/>
                <w:sz w:val="18"/>
                <w:szCs w:val="18"/>
                <w:lang w:eastAsia="ar-SA"/>
              </w:rPr>
              <w:t xml:space="preserve">      м.п.</w:t>
            </w:r>
          </w:p>
        </w:tc>
        <w:tc>
          <w:tcPr>
            <w:tcW w:w="4541" w:type="dxa"/>
          </w:tcPr>
          <w:p w:rsidR="00CB41A5" w:rsidRDefault="00CB41A5" w:rsidP="00CB41A5">
            <w:pPr>
              <w:suppressAutoHyphens/>
              <w:spacing w:after="0" w:line="240" w:lineRule="auto"/>
              <w:rPr>
                <w:rFonts w:ascii="Times New Roman" w:hAnsi="Times New Roman" w:cs="Times New Roman"/>
                <w:lang w:eastAsia="ar-SA"/>
              </w:rPr>
            </w:pPr>
            <w:r>
              <w:rPr>
                <w:rFonts w:ascii="Times New Roman" w:hAnsi="Times New Roman" w:cs="Times New Roman"/>
                <w:lang w:eastAsia="ar-SA"/>
              </w:rPr>
              <w:t xml:space="preserve">             _______________________________</w:t>
            </w:r>
          </w:p>
          <w:p w:rsidR="00CB41A5" w:rsidRDefault="00CB41A5" w:rsidP="00CB41A5">
            <w:pPr>
              <w:suppressAutoHyphens/>
              <w:spacing w:after="0" w:line="240" w:lineRule="auto"/>
              <w:ind w:firstLine="743"/>
              <w:rPr>
                <w:rFonts w:ascii="Times New Roman" w:hAnsi="Times New Roman" w:cs="Times New Roman"/>
                <w:lang w:eastAsia="ar-SA"/>
              </w:rPr>
            </w:pPr>
            <w:r>
              <w:rPr>
                <w:rFonts w:ascii="Times New Roman" w:hAnsi="Times New Roman" w:cs="Times New Roman"/>
                <w:lang w:eastAsia="ar-SA"/>
              </w:rPr>
              <w:t>_______________________________</w:t>
            </w:r>
          </w:p>
          <w:p w:rsidR="00CB41A5" w:rsidRDefault="00CB41A5" w:rsidP="00CB41A5">
            <w:pPr>
              <w:suppressAutoHyphens/>
              <w:spacing w:after="0" w:line="240" w:lineRule="auto"/>
              <w:ind w:firstLine="743"/>
              <w:rPr>
                <w:rFonts w:ascii="Times New Roman" w:hAnsi="Times New Roman" w:cs="Times New Roman"/>
                <w:lang w:eastAsia="ar-SA"/>
              </w:rPr>
            </w:pPr>
            <w:r>
              <w:rPr>
                <w:rFonts w:ascii="Times New Roman" w:hAnsi="Times New Roman" w:cs="Times New Roman"/>
                <w:lang w:eastAsia="ar-SA"/>
              </w:rPr>
              <w:t>_______________________________</w:t>
            </w:r>
          </w:p>
          <w:p w:rsidR="00CB41A5" w:rsidRDefault="00CB41A5" w:rsidP="00CB41A5">
            <w:pPr>
              <w:suppressAutoHyphens/>
              <w:spacing w:after="0" w:line="240" w:lineRule="auto"/>
              <w:ind w:firstLine="743"/>
              <w:rPr>
                <w:rFonts w:ascii="Times New Roman" w:hAnsi="Times New Roman" w:cs="Times New Roman"/>
                <w:lang w:eastAsia="ar-SA"/>
              </w:rPr>
            </w:pPr>
            <w:r>
              <w:rPr>
                <w:rFonts w:ascii="Times New Roman" w:hAnsi="Times New Roman" w:cs="Times New Roman"/>
                <w:lang w:eastAsia="ar-SA"/>
              </w:rPr>
              <w:t>_______________________________</w:t>
            </w:r>
          </w:p>
          <w:p w:rsidR="00CB41A5" w:rsidRDefault="00CB41A5" w:rsidP="00CB41A5">
            <w:pPr>
              <w:suppressAutoHyphens/>
              <w:spacing w:after="0" w:line="240" w:lineRule="auto"/>
              <w:ind w:firstLine="743"/>
              <w:rPr>
                <w:rFonts w:ascii="Times New Roman" w:hAnsi="Times New Roman" w:cs="Times New Roman"/>
                <w:lang w:eastAsia="ar-SA"/>
              </w:rPr>
            </w:pPr>
            <w:r>
              <w:rPr>
                <w:rFonts w:ascii="Times New Roman" w:hAnsi="Times New Roman" w:cs="Times New Roman"/>
                <w:lang w:eastAsia="ar-SA"/>
              </w:rPr>
              <w:t>_______________________________</w:t>
            </w:r>
          </w:p>
          <w:p w:rsidR="00CB41A5" w:rsidRDefault="00CB41A5" w:rsidP="00CB41A5">
            <w:pPr>
              <w:suppressAutoHyphens/>
              <w:spacing w:after="0" w:line="240" w:lineRule="auto"/>
              <w:ind w:firstLine="743"/>
              <w:rPr>
                <w:rFonts w:ascii="Times New Roman" w:hAnsi="Times New Roman" w:cs="Times New Roman"/>
                <w:lang w:eastAsia="ar-SA"/>
              </w:rPr>
            </w:pPr>
            <w:r>
              <w:rPr>
                <w:rFonts w:ascii="Times New Roman" w:hAnsi="Times New Roman" w:cs="Times New Roman"/>
                <w:lang w:eastAsia="ar-SA"/>
              </w:rPr>
              <w:t>_______________________________</w:t>
            </w:r>
          </w:p>
          <w:p w:rsidR="00CB41A5" w:rsidRDefault="00CB41A5" w:rsidP="00CB41A5">
            <w:pPr>
              <w:suppressAutoHyphens/>
              <w:spacing w:after="0" w:line="240" w:lineRule="auto"/>
              <w:ind w:firstLine="743"/>
              <w:rPr>
                <w:rFonts w:ascii="Times New Roman" w:hAnsi="Times New Roman" w:cs="Times New Roman"/>
                <w:lang w:eastAsia="ar-SA"/>
              </w:rPr>
            </w:pPr>
            <w:r>
              <w:rPr>
                <w:rFonts w:ascii="Times New Roman" w:hAnsi="Times New Roman" w:cs="Times New Roman"/>
                <w:lang w:eastAsia="ar-SA"/>
              </w:rPr>
              <w:t>_______________________________</w:t>
            </w:r>
          </w:p>
          <w:p w:rsidR="00CB41A5" w:rsidRDefault="00CB41A5" w:rsidP="00CB41A5">
            <w:pPr>
              <w:suppressAutoHyphens/>
              <w:spacing w:after="0" w:line="240" w:lineRule="auto"/>
              <w:ind w:firstLine="743"/>
              <w:rPr>
                <w:rFonts w:ascii="Times New Roman" w:hAnsi="Times New Roman" w:cs="Times New Roman"/>
                <w:lang w:eastAsia="ar-SA"/>
              </w:rPr>
            </w:pPr>
            <w:r>
              <w:rPr>
                <w:rFonts w:ascii="Times New Roman" w:hAnsi="Times New Roman" w:cs="Times New Roman"/>
                <w:lang w:eastAsia="ar-SA"/>
              </w:rPr>
              <w:t>_______________________________</w:t>
            </w:r>
          </w:p>
          <w:p w:rsidR="00CB41A5" w:rsidRPr="00A84038" w:rsidRDefault="00CB41A5" w:rsidP="00CB41A5">
            <w:pPr>
              <w:suppressAutoHyphens/>
              <w:spacing w:after="0" w:line="240" w:lineRule="auto"/>
              <w:ind w:firstLine="743"/>
              <w:rPr>
                <w:rFonts w:ascii="Times New Roman" w:hAnsi="Times New Roman" w:cs="Times New Roman"/>
                <w:lang w:eastAsia="ar-SA"/>
              </w:rPr>
            </w:pPr>
            <w:r>
              <w:rPr>
                <w:rFonts w:ascii="Times New Roman" w:hAnsi="Times New Roman" w:cs="Times New Roman"/>
                <w:lang w:eastAsia="ar-SA"/>
              </w:rPr>
              <w:t>_______________________________</w:t>
            </w:r>
          </w:p>
          <w:p w:rsidR="00CB41A5" w:rsidRPr="00A84038" w:rsidRDefault="00CB41A5" w:rsidP="00CB41A5">
            <w:pPr>
              <w:suppressAutoHyphens/>
              <w:spacing w:after="0" w:line="240" w:lineRule="auto"/>
              <w:rPr>
                <w:rFonts w:ascii="Times New Roman" w:eastAsia="Calibri" w:hAnsi="Times New Roman" w:cs="Times New Roman"/>
              </w:rPr>
            </w:pPr>
          </w:p>
          <w:p w:rsidR="00CB41A5" w:rsidRPr="00A84038" w:rsidRDefault="00CB41A5" w:rsidP="00CB41A5">
            <w:pPr>
              <w:suppressAutoHyphens/>
              <w:spacing w:after="0" w:line="240" w:lineRule="auto"/>
              <w:rPr>
                <w:rFonts w:ascii="Times New Roman" w:eastAsia="Calibri" w:hAnsi="Times New Roman" w:cs="Times New Roman"/>
              </w:rPr>
            </w:pPr>
          </w:p>
          <w:p w:rsidR="00CB41A5" w:rsidRPr="00A84038" w:rsidRDefault="00CB41A5" w:rsidP="00CB41A5">
            <w:pPr>
              <w:suppressAutoHyphens/>
              <w:spacing w:after="0" w:line="240" w:lineRule="auto"/>
              <w:rPr>
                <w:rFonts w:ascii="Times New Roman" w:eastAsia="Calibri" w:hAnsi="Times New Roman" w:cs="Times New Roman"/>
              </w:rPr>
            </w:pPr>
          </w:p>
          <w:p w:rsidR="00CB41A5" w:rsidRPr="00A84038" w:rsidRDefault="00CB41A5" w:rsidP="00CB41A5">
            <w:pPr>
              <w:suppressAutoHyphens/>
              <w:spacing w:after="0" w:line="240" w:lineRule="auto"/>
              <w:rPr>
                <w:rFonts w:ascii="Times New Roman" w:eastAsia="Calibri" w:hAnsi="Times New Roman" w:cs="Times New Roman"/>
              </w:rPr>
            </w:pPr>
          </w:p>
          <w:p w:rsidR="004F4037" w:rsidRDefault="004F4037" w:rsidP="00CB41A5">
            <w:pPr>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CB41A5" w:rsidRPr="004F4037" w:rsidRDefault="004F4037" w:rsidP="00CB41A5">
            <w:pPr>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CB41A5">
              <w:rPr>
                <w:rFonts w:ascii="Times New Roman" w:eastAsia="Calibri" w:hAnsi="Times New Roman" w:cs="Times New Roman"/>
              </w:rPr>
              <w:t xml:space="preserve"> </w:t>
            </w:r>
            <w:r w:rsidR="00CB41A5" w:rsidRPr="00A84038">
              <w:rPr>
                <w:rFonts w:ascii="Times New Roman" w:eastAsia="Calibri" w:hAnsi="Times New Roman" w:cs="Times New Roman"/>
              </w:rPr>
              <w:t>________________</w:t>
            </w:r>
            <w:r w:rsidR="00CB41A5" w:rsidRPr="00A84038">
              <w:rPr>
                <w:rFonts w:ascii="Times New Roman" w:hAnsi="Times New Roman" w:cs="Times New Roman"/>
                <w:lang w:eastAsia="ar-SA"/>
              </w:rPr>
              <w:t>/___________/</w:t>
            </w:r>
          </w:p>
          <w:p w:rsidR="00CB41A5" w:rsidRPr="00A84038" w:rsidRDefault="00CB41A5" w:rsidP="00CB41A5">
            <w:pPr>
              <w:spacing w:after="0" w:line="240" w:lineRule="auto"/>
              <w:rPr>
                <w:rFonts w:ascii="Times New Roman" w:hAnsi="Times New Roman" w:cs="Times New Roman"/>
                <w:lang w:eastAsia="ar-SA"/>
              </w:rPr>
            </w:pPr>
          </w:p>
        </w:tc>
      </w:tr>
    </w:tbl>
    <w:p w:rsidR="00CB41A5" w:rsidRPr="00A84038" w:rsidRDefault="00CB41A5" w:rsidP="009C2AD6">
      <w:pPr>
        <w:jc w:val="center"/>
        <w:rPr>
          <w:rFonts w:ascii="Times New Roman" w:hAnsi="Times New Roman" w:cs="Times New Roman"/>
          <w:b/>
        </w:rPr>
      </w:pPr>
    </w:p>
    <w:p w:rsidR="009C2AD6" w:rsidRPr="00A84038" w:rsidRDefault="009C2AD6" w:rsidP="009C2AD6">
      <w:pPr>
        <w:jc w:val="both"/>
        <w:rPr>
          <w:rFonts w:ascii="Times New Roman" w:hAnsi="Times New Roman" w:cs="Times New Roman"/>
        </w:rPr>
      </w:pPr>
    </w:p>
    <w:p w:rsidR="009C2AD6" w:rsidRDefault="009C2AD6" w:rsidP="002F6FE0">
      <w:pPr>
        <w:pStyle w:val="a6"/>
        <w:ind w:firstLine="709"/>
        <w:jc w:val="both"/>
        <w:rPr>
          <w:rFonts w:ascii="Times New Roman" w:hAnsi="Times New Roman"/>
        </w:rPr>
      </w:pPr>
    </w:p>
    <w:p w:rsidR="004F2102" w:rsidRPr="00A84038" w:rsidRDefault="004F2102" w:rsidP="002F6FE0">
      <w:pPr>
        <w:pStyle w:val="a6"/>
        <w:ind w:firstLine="709"/>
        <w:jc w:val="both"/>
        <w:rPr>
          <w:rFonts w:ascii="Times New Roman" w:hAnsi="Times New Roman"/>
        </w:rPr>
      </w:pPr>
    </w:p>
    <w:p w:rsidR="002F6FE0" w:rsidRPr="00A84038" w:rsidRDefault="002F6FE0" w:rsidP="002F6FE0">
      <w:pPr>
        <w:spacing w:after="0" w:line="240" w:lineRule="auto"/>
        <w:ind w:firstLine="708"/>
        <w:jc w:val="both"/>
        <w:rPr>
          <w:rFonts w:ascii="Times New Roman" w:hAnsi="Times New Roman" w:cs="Times New Roman"/>
        </w:rPr>
      </w:pPr>
    </w:p>
    <w:p w:rsidR="002F6FE0" w:rsidRPr="00A84038" w:rsidRDefault="002F6FE0" w:rsidP="002F6FE0">
      <w:pPr>
        <w:jc w:val="both"/>
        <w:rPr>
          <w:rFonts w:ascii="Times New Roman" w:hAnsi="Times New Roman" w:cs="Times New Roman"/>
        </w:rPr>
      </w:pPr>
    </w:p>
    <w:p w:rsidR="002F6FE0" w:rsidRPr="00C256D4" w:rsidRDefault="002F6FE0" w:rsidP="00C256D4">
      <w:pPr>
        <w:spacing w:after="0" w:line="240" w:lineRule="auto"/>
        <w:jc w:val="both"/>
        <w:rPr>
          <w:rFonts w:ascii="Times New Roman" w:hAnsi="Times New Roman" w:cs="Times New Roman"/>
          <w:sz w:val="21"/>
          <w:szCs w:val="21"/>
        </w:rPr>
      </w:pPr>
    </w:p>
    <w:sectPr w:rsidR="002F6FE0" w:rsidRPr="00C256D4" w:rsidSect="00F1068B">
      <w:footerReference w:type="default" r:id="rId6"/>
      <w:pgSz w:w="11900" w:h="16840"/>
      <w:pgMar w:top="1134" w:right="701"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D7F" w:rsidRDefault="00BD6D7F">
      <w:pPr>
        <w:spacing w:after="0" w:line="240" w:lineRule="auto"/>
      </w:pPr>
      <w:r>
        <w:separator/>
      </w:r>
    </w:p>
  </w:endnote>
  <w:endnote w:type="continuationSeparator" w:id="0">
    <w:p w:rsidR="00BD6D7F" w:rsidRDefault="00BD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2"/>
        <w:szCs w:val="22"/>
      </w:rPr>
      <w:id w:val="1262182517"/>
      <w:docPartObj>
        <w:docPartGallery w:val="Page Numbers (Bottom of Page)"/>
        <w:docPartUnique/>
      </w:docPartObj>
    </w:sdtPr>
    <w:sdtEndPr/>
    <w:sdtContent>
      <w:p w:rsidR="00CA57FF" w:rsidRPr="00074151" w:rsidRDefault="00CB41A5">
        <w:pPr>
          <w:pStyle w:val="a4"/>
          <w:jc w:val="center"/>
          <w:rPr>
            <w:rFonts w:ascii="Times New Roman" w:hAnsi="Times New Roman" w:cs="Times New Roman"/>
            <w:sz w:val="22"/>
            <w:szCs w:val="22"/>
          </w:rPr>
        </w:pPr>
        <w:r w:rsidRPr="00074151">
          <w:rPr>
            <w:rFonts w:ascii="Times New Roman" w:hAnsi="Times New Roman" w:cs="Times New Roman"/>
            <w:sz w:val="22"/>
            <w:szCs w:val="22"/>
          </w:rPr>
          <w:fldChar w:fldCharType="begin"/>
        </w:r>
        <w:r w:rsidRPr="00074151">
          <w:rPr>
            <w:rFonts w:ascii="Times New Roman" w:hAnsi="Times New Roman" w:cs="Times New Roman"/>
            <w:sz w:val="22"/>
            <w:szCs w:val="22"/>
          </w:rPr>
          <w:instrText>PAGE   \* MERGEFORMAT</w:instrText>
        </w:r>
        <w:r w:rsidRPr="00074151">
          <w:rPr>
            <w:rFonts w:ascii="Times New Roman" w:hAnsi="Times New Roman" w:cs="Times New Roman"/>
            <w:sz w:val="22"/>
            <w:szCs w:val="22"/>
          </w:rPr>
          <w:fldChar w:fldCharType="separate"/>
        </w:r>
        <w:r w:rsidR="003E7682">
          <w:rPr>
            <w:rFonts w:ascii="Times New Roman" w:hAnsi="Times New Roman" w:cs="Times New Roman"/>
            <w:noProof/>
            <w:sz w:val="22"/>
            <w:szCs w:val="22"/>
          </w:rPr>
          <w:t>2</w:t>
        </w:r>
        <w:r w:rsidRPr="00074151">
          <w:rPr>
            <w:rFonts w:ascii="Times New Roman" w:hAnsi="Times New Roman" w:cs="Times New Roman"/>
            <w:sz w:val="22"/>
            <w:szCs w:val="22"/>
          </w:rPr>
          <w:fldChar w:fldCharType="end"/>
        </w:r>
      </w:p>
    </w:sdtContent>
  </w:sdt>
  <w:p w:rsidR="00CA57FF" w:rsidRDefault="00BD6D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D7F" w:rsidRDefault="00BD6D7F">
      <w:pPr>
        <w:spacing w:after="0" w:line="240" w:lineRule="auto"/>
      </w:pPr>
      <w:r>
        <w:separator/>
      </w:r>
    </w:p>
  </w:footnote>
  <w:footnote w:type="continuationSeparator" w:id="0">
    <w:p w:rsidR="00BD6D7F" w:rsidRDefault="00BD6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96"/>
    <w:rsid w:val="00074151"/>
    <w:rsid w:val="000A0035"/>
    <w:rsid w:val="00293096"/>
    <w:rsid w:val="002C1FDE"/>
    <w:rsid w:val="002F6FE0"/>
    <w:rsid w:val="00304269"/>
    <w:rsid w:val="003E7682"/>
    <w:rsid w:val="0049657C"/>
    <w:rsid w:val="004F2102"/>
    <w:rsid w:val="004F4037"/>
    <w:rsid w:val="005F0908"/>
    <w:rsid w:val="006624DC"/>
    <w:rsid w:val="00765AD4"/>
    <w:rsid w:val="009C2AD6"/>
    <w:rsid w:val="00A56131"/>
    <w:rsid w:val="00BD6D7F"/>
    <w:rsid w:val="00C256D4"/>
    <w:rsid w:val="00CB41A5"/>
    <w:rsid w:val="00D0558F"/>
    <w:rsid w:val="00E85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6C58B-F637-428A-92EB-651BD66C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56D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256D4"/>
    <w:pPr>
      <w:tabs>
        <w:tab w:val="center" w:pos="4677"/>
        <w:tab w:val="right" w:pos="9355"/>
      </w:tabs>
      <w:spacing w:after="0" w:line="240" w:lineRule="auto"/>
    </w:pPr>
    <w:rPr>
      <w:sz w:val="24"/>
      <w:szCs w:val="24"/>
    </w:rPr>
  </w:style>
  <w:style w:type="character" w:customStyle="1" w:styleId="a5">
    <w:name w:val="Нижний колонтитул Знак"/>
    <w:basedOn w:val="a0"/>
    <w:link w:val="a4"/>
    <w:uiPriority w:val="99"/>
    <w:rsid w:val="00C256D4"/>
    <w:rPr>
      <w:sz w:val="24"/>
      <w:szCs w:val="24"/>
    </w:rPr>
  </w:style>
  <w:style w:type="paragraph" w:styleId="a6">
    <w:name w:val="No Spacing"/>
    <w:uiPriority w:val="1"/>
    <w:qFormat/>
    <w:rsid w:val="002F6FE0"/>
    <w:pPr>
      <w:spacing w:after="0" w:line="240" w:lineRule="auto"/>
    </w:pPr>
    <w:rPr>
      <w:rFonts w:ascii="Calibri" w:eastAsia="Calibri" w:hAnsi="Calibri" w:cs="Times New Roman"/>
    </w:rPr>
  </w:style>
  <w:style w:type="character" w:customStyle="1" w:styleId="object">
    <w:name w:val="object"/>
    <w:basedOn w:val="a0"/>
    <w:rsid w:val="002F6FE0"/>
  </w:style>
  <w:style w:type="paragraph" w:styleId="a7">
    <w:name w:val="header"/>
    <w:basedOn w:val="a"/>
    <w:link w:val="a8"/>
    <w:uiPriority w:val="99"/>
    <w:unhideWhenUsed/>
    <w:rsid w:val="000741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Паршина</dc:creator>
  <cp:keywords/>
  <dc:description/>
  <cp:lastModifiedBy>Роман Фрешер</cp:lastModifiedBy>
  <cp:revision>2</cp:revision>
  <dcterms:created xsi:type="dcterms:W3CDTF">2018-10-09T10:09:00Z</dcterms:created>
  <dcterms:modified xsi:type="dcterms:W3CDTF">2018-10-09T10:09:00Z</dcterms:modified>
</cp:coreProperties>
</file>