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2606" w:rsidRDefault="007E2D5B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Проект д</w:t>
      </w:r>
      <w:r w:rsidR="00E16D4A">
        <w:rPr>
          <w:sz w:val="23"/>
          <w:szCs w:val="23"/>
        </w:rPr>
        <w:t>оговор</w:t>
      </w:r>
      <w:r>
        <w:rPr>
          <w:sz w:val="23"/>
          <w:szCs w:val="23"/>
        </w:rPr>
        <w:t>а</w:t>
      </w:r>
      <w:r w:rsidR="00E16D4A">
        <w:rPr>
          <w:sz w:val="23"/>
          <w:szCs w:val="23"/>
        </w:rPr>
        <w:t xml:space="preserve"> о задатке № </w:t>
      </w:r>
    </w:p>
    <w:p w:rsidR="005D2606" w:rsidRDefault="005D2606">
      <w:pPr>
        <w:pStyle w:val="a3"/>
        <w:spacing w:line="276" w:lineRule="auto"/>
        <w:jc w:val="both"/>
        <w:rPr>
          <w:b w:val="0"/>
          <w:sz w:val="23"/>
          <w:szCs w:val="23"/>
        </w:rPr>
      </w:pPr>
    </w:p>
    <w:p w:rsidR="005D2606" w:rsidRDefault="00E16D4A" w:rsidP="007E2D5B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_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» ____________ 201 года </w:t>
      </w:r>
    </w:p>
    <w:p w:rsidR="005D2606" w:rsidRDefault="005D2606">
      <w:pPr>
        <w:pStyle w:val="a3"/>
        <w:spacing w:line="276" w:lineRule="auto"/>
        <w:jc w:val="both"/>
        <w:rPr>
          <w:b w:val="0"/>
          <w:sz w:val="23"/>
          <w:szCs w:val="23"/>
        </w:rPr>
      </w:pPr>
    </w:p>
    <w:p w:rsidR="005D2606" w:rsidRPr="00B036C1" w:rsidRDefault="007E2D5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10FF9">
        <w:rPr>
          <w:rFonts w:ascii="Times New Roman" w:eastAsia="Times New Roman" w:hAnsi="Times New Roman" w:cs="Times New Roman"/>
        </w:rPr>
        <w:t xml:space="preserve">Конкурсный управляющий Иванов Антон Борисович (ИНН 246310203443), действующий от имени ООО ПО «Крастяжмаш» (ИНН 2411016441, ОГРН 1062411015204, юридический адрес: 663035 Красноярский край, Емельяновский р-н, </w:t>
      </w:r>
      <w:proofErr w:type="spellStart"/>
      <w:r w:rsidRPr="00110FF9">
        <w:rPr>
          <w:rFonts w:ascii="Times New Roman" w:eastAsia="Times New Roman" w:hAnsi="Times New Roman" w:cs="Times New Roman"/>
        </w:rPr>
        <w:t>Шуваевский</w:t>
      </w:r>
      <w:proofErr w:type="spellEnd"/>
      <w:r w:rsidRPr="00110FF9">
        <w:rPr>
          <w:rFonts w:ascii="Times New Roman" w:eastAsia="Times New Roman" w:hAnsi="Times New Roman" w:cs="Times New Roman"/>
        </w:rPr>
        <w:t xml:space="preserve"> с/с, 20 Енисейского тракта км,4а) на основании определения арбитражного суда Красноярского края по делу № А33-8305/2011 от «18» ноября 2016 г.</w:t>
      </w:r>
      <w:r w:rsidR="00A46AF6">
        <w:rPr>
          <w:rFonts w:ascii="Times New Roman" w:eastAsia="Times New Roman" w:hAnsi="Times New Roman" w:cs="Times New Roman"/>
        </w:rPr>
        <w:t xml:space="preserve"> </w:t>
      </w:r>
      <w:r w:rsidR="004654BD">
        <w:rPr>
          <w:rFonts w:ascii="Times New Roman" w:eastAsia="Times New Roman" w:hAnsi="Times New Roman" w:cs="Times New Roman"/>
        </w:rPr>
        <w:t>И положения о порядке, о сроках и об</w:t>
      </w:r>
      <w:r w:rsidR="00A46AF6">
        <w:rPr>
          <w:rFonts w:ascii="Times New Roman" w:eastAsia="Times New Roman" w:hAnsi="Times New Roman" w:cs="Times New Roman"/>
        </w:rPr>
        <w:t xml:space="preserve"> услови</w:t>
      </w:r>
      <w:r w:rsidR="004654BD">
        <w:rPr>
          <w:rFonts w:ascii="Times New Roman" w:eastAsia="Times New Roman" w:hAnsi="Times New Roman" w:cs="Times New Roman"/>
        </w:rPr>
        <w:t xml:space="preserve">ях продажи имущества, являющегося предметом залога и принадлежащего </w:t>
      </w:r>
      <w:r w:rsidR="004654BD">
        <w:rPr>
          <w:rFonts w:ascii="Times New Roman" w:hAnsi="Times New Roman" w:cs="Times New Roman"/>
          <w:bCs/>
        </w:rPr>
        <w:t>обществу с ограниченной ответственностью производственного объединения</w:t>
      </w:r>
      <w:r w:rsidRPr="00110FF9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110FF9">
        <w:rPr>
          <w:rFonts w:ascii="Times New Roman" w:eastAsia="Times New Roman" w:hAnsi="Times New Roman" w:cs="Times New Roman"/>
        </w:rPr>
        <w:t>Крастяжмаш</w:t>
      </w:r>
      <w:proofErr w:type="spellEnd"/>
      <w:r w:rsidRPr="00110FF9">
        <w:rPr>
          <w:rFonts w:ascii="Times New Roman" w:eastAsia="Times New Roman" w:hAnsi="Times New Roman" w:cs="Times New Roman"/>
        </w:rPr>
        <w:t>»</w:t>
      </w:r>
      <w:r w:rsidR="004654BD">
        <w:rPr>
          <w:rFonts w:ascii="Times New Roman" w:eastAsia="Times New Roman" w:hAnsi="Times New Roman" w:cs="Times New Roman"/>
        </w:rPr>
        <w:t xml:space="preserve"> на праве собственности</w:t>
      </w:r>
      <w:r w:rsidR="00E16D4A" w:rsidRPr="00B036C1">
        <w:rPr>
          <w:rFonts w:ascii="Times New Roman" w:eastAsia="Times New Roman" w:hAnsi="Times New Roman" w:cs="Times New Roman"/>
        </w:rPr>
        <w:t xml:space="preserve">, именуемый в дальнейшем «Организатор торгов», </w:t>
      </w:r>
    </w:p>
    <w:p w:rsidR="005D2606" w:rsidRDefault="00E16D4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заявитель на приобретение права на заключение договора купли-продажи имущества </w:t>
      </w:r>
      <w:r w:rsidR="00B036C1" w:rsidRPr="00B036C1">
        <w:rPr>
          <w:rFonts w:ascii="Times New Roman" w:hAnsi="Times New Roman" w:cs="Times New Roman"/>
          <w:bCs/>
        </w:rPr>
        <w:t xml:space="preserve">ООО </w:t>
      </w:r>
      <w:r w:rsidR="007E2D5B" w:rsidRPr="00110FF9">
        <w:rPr>
          <w:rFonts w:ascii="Times New Roman" w:eastAsia="Times New Roman" w:hAnsi="Times New Roman" w:cs="Times New Roman"/>
        </w:rPr>
        <w:t>ПО «Крастяжмаш»</w:t>
      </w:r>
      <w:r>
        <w:rPr>
          <w:rFonts w:ascii="Times New Roman" w:eastAsia="Times New Roman" w:hAnsi="Times New Roman" w:cs="Times New Roman"/>
        </w:rPr>
        <w:t xml:space="preserve"> (далее - имущество), именуемый в дальнейшем «Заявитель», ________________________________________________________________________________, в лице ______________________________________________________________________________________, действующего на основании ___________________________________________________________________, с другой стороны,  в соответствии Положением и с требованиями п. 4 ст. 448 ГК РФ заключили настоящий Договор о нижеследующем:</w:t>
      </w:r>
    </w:p>
    <w:p w:rsidR="005D2606" w:rsidRDefault="005D2606">
      <w:pPr>
        <w:pStyle w:val="a3"/>
        <w:spacing w:line="264" w:lineRule="auto"/>
        <w:ind w:firstLine="567"/>
        <w:rPr>
          <w:sz w:val="22"/>
          <w:szCs w:val="22"/>
        </w:rPr>
      </w:pPr>
      <w:bookmarkStart w:id="0" w:name="_gjdgxs" w:colFirst="0" w:colLast="0"/>
      <w:bookmarkEnd w:id="0"/>
    </w:p>
    <w:p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7E2D5B" w:rsidRPr="007E2D5B" w:rsidRDefault="00E16D4A" w:rsidP="007E2D5B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E2D5B">
        <w:rPr>
          <w:rFonts w:ascii="Times New Roman" w:eastAsia="Times New Roman" w:hAnsi="Times New Roman" w:cs="Times New Roman"/>
        </w:rPr>
        <w:t>В соответствии с условиями настоящего Договора Заявитель для участия в торгах по продаже имущества, проводимых «____» ______________ 201</w:t>
      </w:r>
      <w:r w:rsidR="007E2D5B" w:rsidRPr="007E2D5B">
        <w:rPr>
          <w:rFonts w:ascii="Times New Roman" w:eastAsia="Times New Roman" w:hAnsi="Times New Roman" w:cs="Times New Roman"/>
        </w:rPr>
        <w:t>8</w:t>
      </w:r>
      <w:r w:rsidRPr="007E2D5B">
        <w:rPr>
          <w:rFonts w:ascii="Times New Roman" w:eastAsia="Times New Roman" w:hAnsi="Times New Roman" w:cs="Times New Roman"/>
        </w:rPr>
        <w:t xml:space="preserve"> года, перечисляет денежные средства в размере </w:t>
      </w:r>
      <w:r w:rsidR="007E2D5B" w:rsidRPr="00BF4C67">
        <w:rPr>
          <w:rFonts w:ascii="Times New Roman" w:eastAsia="Times New Roman" w:hAnsi="Times New Roman" w:cs="Times New Roman"/>
          <w:b/>
        </w:rPr>
        <w:t>965 523</w:t>
      </w:r>
      <w:r w:rsidRPr="00BF4C67">
        <w:rPr>
          <w:rFonts w:ascii="Times New Roman" w:eastAsia="Times New Roman" w:hAnsi="Times New Roman" w:cs="Times New Roman"/>
          <w:b/>
        </w:rPr>
        <w:t xml:space="preserve"> рубл</w:t>
      </w:r>
      <w:r w:rsidR="007E2D5B" w:rsidRPr="00BF4C67">
        <w:rPr>
          <w:rFonts w:ascii="Times New Roman" w:eastAsia="Times New Roman" w:hAnsi="Times New Roman" w:cs="Times New Roman"/>
          <w:b/>
        </w:rPr>
        <w:t>я</w:t>
      </w:r>
      <w:r w:rsidRPr="00BF4C67">
        <w:rPr>
          <w:rFonts w:ascii="Times New Roman" w:eastAsia="Times New Roman" w:hAnsi="Times New Roman" w:cs="Times New Roman"/>
          <w:b/>
        </w:rPr>
        <w:t xml:space="preserve"> </w:t>
      </w:r>
      <w:r w:rsidR="004654BD">
        <w:rPr>
          <w:rFonts w:ascii="Times New Roman" w:eastAsia="Times New Roman" w:hAnsi="Times New Roman" w:cs="Times New Roman"/>
          <w:b/>
        </w:rPr>
        <w:t>0</w:t>
      </w:r>
      <w:bookmarkStart w:id="1" w:name="_GoBack"/>
      <w:bookmarkEnd w:id="1"/>
      <w:r w:rsidR="007E2D5B" w:rsidRPr="00BF4C67">
        <w:rPr>
          <w:rFonts w:ascii="Times New Roman" w:eastAsia="Times New Roman" w:hAnsi="Times New Roman" w:cs="Times New Roman"/>
          <w:b/>
        </w:rPr>
        <w:t>6</w:t>
      </w:r>
      <w:r w:rsidRPr="00BF4C67">
        <w:rPr>
          <w:rFonts w:ascii="Times New Roman" w:eastAsia="Times New Roman" w:hAnsi="Times New Roman" w:cs="Times New Roman"/>
          <w:b/>
        </w:rPr>
        <w:t xml:space="preserve"> копеек</w:t>
      </w:r>
      <w:r w:rsidRPr="007E2D5B">
        <w:rPr>
          <w:rFonts w:ascii="Times New Roman" w:eastAsia="Times New Roman" w:hAnsi="Times New Roman" w:cs="Times New Roman"/>
        </w:rPr>
        <w:t xml:space="preserve"> (далее – «Задаток») </w:t>
      </w:r>
      <w:r w:rsidR="007E2D5B" w:rsidRPr="007E2D5B">
        <w:rPr>
          <w:rFonts w:ascii="Times New Roman" w:eastAsia="Times New Roman" w:hAnsi="Times New Roman" w:cs="Times New Roman"/>
        </w:rPr>
        <w:t>на расчетный счет</w:t>
      </w:r>
      <w:r w:rsidR="007E2D5B">
        <w:rPr>
          <w:rFonts w:ascii="Times New Roman" w:eastAsia="Times New Roman" w:hAnsi="Times New Roman" w:cs="Times New Roman"/>
        </w:rPr>
        <w:t xml:space="preserve"> </w:t>
      </w:r>
      <w:r w:rsidR="007E2D5B" w:rsidRPr="007E2D5B">
        <w:rPr>
          <w:rFonts w:ascii="Times New Roman" w:eastAsia="Times New Roman" w:hAnsi="Times New Roman" w:cs="Times New Roman"/>
        </w:rPr>
        <w:t>ООО ПО «Крастяжмаш» № 40702810000030085797 открытый в АКБ «</w:t>
      </w:r>
      <w:proofErr w:type="spellStart"/>
      <w:r w:rsidR="007E2D5B" w:rsidRPr="007E2D5B">
        <w:rPr>
          <w:rFonts w:ascii="Times New Roman" w:eastAsia="Times New Roman" w:hAnsi="Times New Roman" w:cs="Times New Roman"/>
        </w:rPr>
        <w:t>Ланта</w:t>
      </w:r>
      <w:proofErr w:type="spellEnd"/>
      <w:r w:rsidR="007E2D5B" w:rsidRPr="007E2D5B">
        <w:rPr>
          <w:rFonts w:ascii="Times New Roman" w:eastAsia="Times New Roman" w:hAnsi="Times New Roman" w:cs="Times New Roman"/>
        </w:rPr>
        <w:t>-Банк» (АО), к/с 3001810000000000702 в Сибирском ГУ Банка России, БИК 040407702.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Задаток служит обеспечением исполнения обязательств Заявителя по заключению договора купли-продажи имущества в случае признания Заявителя победителем торгов.</w:t>
      </w:r>
    </w:p>
    <w:p w:rsidR="005D2606" w:rsidRDefault="005D260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D2606" w:rsidRDefault="00E16D4A">
      <w:pPr>
        <w:numPr>
          <w:ilvl w:val="0"/>
          <w:numId w:val="1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внесения задатка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Задаток должен поступить на указанный в п.1.1 настоящего Договора банковский счет </w:t>
      </w:r>
      <w:r w:rsidR="007E2D5B">
        <w:rPr>
          <w:rFonts w:ascii="Times New Roman" w:eastAsia="Times New Roman" w:hAnsi="Times New Roman" w:cs="Times New Roman"/>
        </w:rPr>
        <w:t>ООО ПО «Крастяжмаш»</w:t>
      </w:r>
      <w:r>
        <w:rPr>
          <w:rFonts w:ascii="Times New Roman" w:eastAsia="Times New Roman" w:hAnsi="Times New Roman" w:cs="Times New Roman"/>
        </w:rPr>
        <w:t xml:space="preserve">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</w:t>
      </w:r>
    </w:p>
    <w:p w:rsidR="005D2606" w:rsidRDefault="00E16D4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когда сумма Задатка от Заявителя не зачислена на расчетный счет на дату, указанную в информационном сообщении о проведении торгов, Заявитель не допускается к участию в торгах. Представление Заявителем платежных документов с отметкой об исполнении при этом во внимание не принимается.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5D2606" w:rsidRDefault="005D2606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D2606" w:rsidRDefault="00E16D4A">
      <w:pPr>
        <w:numPr>
          <w:ilvl w:val="0"/>
          <w:numId w:val="1"/>
        </w:numPr>
        <w:spacing w:after="0" w:line="264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возврата и удержания задатка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Задаток возвращается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внесен. 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Заявителю, не допущенному к участию в торгах, сумма внесенного им задатка возвращается в течение 5 (пяти) рабочих дней со дня оформления комиссией по проведению торгов протокола окончания приема и регистрации заявок на участие в торгах.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Заявителю,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5 (пяти) рабочих дней со дня поступления организатору торгов уведомления об отзыве заявки.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Участнику торгов, не ставшему победителем торгов, сумма внесенного им задатка возвращается в течение 5 (пяти) рабочих дней со дня подписания протокола о результатах торгов. 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признания торгов несостоявшимися суммы внесенных задатков возвращаются в течение 5 (пяти) рабочих дней с даты принятия комиссией по проведению торгов решения об объявлении торгов несостоявшимися.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Внесенный задаток не возвращается победителю торгов в случае, если он:</w:t>
      </w:r>
    </w:p>
    <w:p w:rsidR="005D2606" w:rsidRDefault="00E16D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не подпишет в установленный срок договор купли-продажи имущества;</w:t>
      </w:r>
    </w:p>
    <w:p w:rsidR="005D2606" w:rsidRDefault="00E16D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не оплатит продаваемое на торгах имущество в срок, установленный договором купли - продажи.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Победителю торгов сумма внесенного Задатка засчитывается в счет платежей, подлежащих перечислению в счет приобретения имущества.</w:t>
      </w:r>
    </w:p>
    <w:p w:rsidR="005D2606" w:rsidRDefault="005D2606">
      <w:pPr>
        <w:pStyle w:val="a3"/>
        <w:spacing w:line="264" w:lineRule="auto"/>
        <w:ind w:firstLine="567"/>
        <w:rPr>
          <w:sz w:val="22"/>
          <w:szCs w:val="22"/>
        </w:rPr>
      </w:pPr>
    </w:p>
    <w:p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составлен в двух экземплярах, имеющих одинаковую юридическую силу, один из которых остается в распоряжении Организатора торгов, один - передается Заявителю.</w:t>
      </w:r>
    </w:p>
    <w:p w:rsidR="005D2606" w:rsidRDefault="005D2606">
      <w:pPr>
        <w:pStyle w:val="a3"/>
        <w:spacing w:line="264" w:lineRule="auto"/>
        <w:ind w:firstLine="567"/>
        <w:rPr>
          <w:sz w:val="22"/>
          <w:szCs w:val="22"/>
        </w:rPr>
      </w:pPr>
    </w:p>
    <w:p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Реквизиты и подписи сторон:</w:t>
      </w:r>
    </w:p>
    <w:p w:rsidR="005D2606" w:rsidRDefault="005D2606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781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3685"/>
      </w:tblGrid>
      <w:tr w:rsidR="005D260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2606" w:rsidRPr="00B036C1" w:rsidRDefault="00E16D4A">
            <w:pPr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36C1">
              <w:rPr>
                <w:rFonts w:ascii="Times New Roman" w:eastAsia="Times New Roman" w:hAnsi="Times New Roman" w:cs="Times New Roman"/>
                <w:b/>
              </w:rPr>
              <w:t>ОРГАНИЗАТОР ТОРГОВ:</w:t>
            </w:r>
          </w:p>
          <w:p w:rsidR="005D2606" w:rsidRPr="00B036C1" w:rsidRDefault="005D2606">
            <w:pPr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2D5B" w:rsidRPr="007E2D5B" w:rsidRDefault="00B036C1" w:rsidP="007E2D5B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B036C1">
              <w:rPr>
                <w:rFonts w:ascii="Times New Roman" w:eastAsia="Times New Roman" w:hAnsi="Times New Roman" w:cs="Times New Roman"/>
              </w:rPr>
              <w:t xml:space="preserve">Конкурсный управляющий </w:t>
            </w:r>
            <w:r w:rsidRPr="00B036C1">
              <w:rPr>
                <w:rFonts w:ascii="Times New Roman" w:hAnsi="Times New Roman" w:cs="Times New Roman"/>
                <w:bCs/>
              </w:rPr>
              <w:t>ООО «</w:t>
            </w:r>
            <w:r w:rsidRPr="00B036C1">
              <w:rPr>
                <w:rFonts w:ascii="Times New Roman" w:hAnsi="Times New Roman" w:cs="Times New Roman"/>
              </w:rPr>
              <w:t xml:space="preserve">Эй-Джи-Эй </w:t>
            </w:r>
            <w:r w:rsidR="007E2D5B" w:rsidRPr="007E2D5B">
              <w:rPr>
                <w:rFonts w:ascii="Times New Roman" w:hAnsi="Times New Roman" w:cs="Times New Roman"/>
              </w:rPr>
              <w:t>Конкурсный управляющий ООО ПО «Крастяжмаш» Иванов Антон Борисович.</w:t>
            </w:r>
          </w:p>
          <w:p w:rsidR="007E2D5B" w:rsidRPr="007E2D5B" w:rsidRDefault="007E2D5B" w:rsidP="007E2D5B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7E2D5B">
              <w:rPr>
                <w:rFonts w:ascii="Times New Roman" w:hAnsi="Times New Roman" w:cs="Times New Roman"/>
              </w:rPr>
              <w:t>ИНН: 2411016441, ОГРН: 1062411015204</w:t>
            </w:r>
          </w:p>
          <w:p w:rsidR="00B036C1" w:rsidRPr="00B036C1" w:rsidRDefault="007E2D5B" w:rsidP="007E2D5B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7E2D5B">
              <w:rPr>
                <w:rFonts w:ascii="Times New Roman" w:hAnsi="Times New Roman" w:cs="Times New Roman"/>
              </w:rPr>
              <w:t xml:space="preserve">663035 Красноярский край, Емельяновский р-н, </w:t>
            </w:r>
            <w:proofErr w:type="spellStart"/>
            <w:r w:rsidRPr="007E2D5B">
              <w:rPr>
                <w:rFonts w:ascii="Times New Roman" w:hAnsi="Times New Roman" w:cs="Times New Roman"/>
              </w:rPr>
              <w:t>Шуваевский</w:t>
            </w:r>
            <w:proofErr w:type="spellEnd"/>
            <w:r w:rsidRPr="007E2D5B">
              <w:rPr>
                <w:rFonts w:ascii="Times New Roman" w:hAnsi="Times New Roman" w:cs="Times New Roman"/>
              </w:rPr>
              <w:t xml:space="preserve"> с/с, 20 Енисейского тракта км,4а</w:t>
            </w:r>
          </w:p>
          <w:p w:rsidR="005D2606" w:rsidRPr="00B036C1" w:rsidRDefault="007E2D5B">
            <w:pPr>
              <w:widowControl w:val="0"/>
              <w:spacing w:after="0" w:line="264" w:lineRule="auto"/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 w:rsidRPr="007E2D5B">
              <w:rPr>
                <w:rFonts w:ascii="Times New Roman" w:hAnsi="Times New Roman" w:cs="Times New Roman"/>
              </w:rPr>
              <w:t>расчетный счет ООО ПО «Крастяжмаш» № 40702810000030085797 открытый в АКБ «</w:t>
            </w:r>
            <w:proofErr w:type="spellStart"/>
            <w:r w:rsidRPr="007E2D5B">
              <w:rPr>
                <w:rFonts w:ascii="Times New Roman" w:hAnsi="Times New Roman" w:cs="Times New Roman"/>
              </w:rPr>
              <w:t>Ланта</w:t>
            </w:r>
            <w:proofErr w:type="spellEnd"/>
            <w:r w:rsidRPr="007E2D5B">
              <w:rPr>
                <w:rFonts w:ascii="Times New Roman" w:hAnsi="Times New Roman" w:cs="Times New Roman"/>
              </w:rPr>
              <w:t>-Банк» (АО), к/с 3001810000000000702 в Сибирском ГУ Банка России, БИК 040407702</w:t>
            </w:r>
          </w:p>
          <w:p w:rsidR="005D2606" w:rsidRPr="00B036C1" w:rsidRDefault="005D2606">
            <w:pPr>
              <w:widowControl w:val="0"/>
              <w:spacing w:after="0" w:line="264" w:lineRule="auto"/>
              <w:ind w:right="-6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2606" w:rsidRPr="00B036C1" w:rsidRDefault="005D2606">
            <w:pPr>
              <w:widowControl w:val="0"/>
              <w:spacing w:after="0" w:line="264" w:lineRule="auto"/>
              <w:ind w:right="-6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2606" w:rsidRPr="00B036C1" w:rsidRDefault="00E16D4A">
            <w:pPr>
              <w:widowControl w:val="0"/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36C1">
              <w:rPr>
                <w:rFonts w:ascii="Times New Roman" w:eastAsia="Times New Roman" w:hAnsi="Times New Roman" w:cs="Times New Roman"/>
                <w:b/>
              </w:rPr>
              <w:t xml:space="preserve">______________________________ А. Б. Иванов                </w:t>
            </w:r>
          </w:p>
          <w:p w:rsidR="005D2606" w:rsidRPr="00B036C1" w:rsidRDefault="00E16D4A">
            <w:pPr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B036C1">
              <w:rPr>
                <w:rFonts w:ascii="Times New Roman" w:eastAsia="Times New Roman" w:hAnsi="Times New Roman" w:cs="Times New Roman"/>
                <w:b/>
              </w:rPr>
              <w:t xml:space="preserve">М.П.                                                         </w:t>
            </w:r>
            <w:r w:rsidRPr="00B036C1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2606" w:rsidRPr="00B036C1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2606" w:rsidRDefault="00E16D4A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>ЗАЯВИТЕЛЬ:</w:t>
            </w:r>
          </w:p>
          <w:p w:rsidR="005D2606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2606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2606" w:rsidRDefault="005D2606">
            <w:pPr>
              <w:tabs>
                <w:tab w:val="left" w:pos="1206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2606" w:rsidRDefault="005D2606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</w:p>
    <w:p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:rsidR="005D2606" w:rsidRDefault="005D2606"/>
    <w:p w:rsidR="005D2606" w:rsidRDefault="005D2606"/>
    <w:sectPr w:rsidR="005D2606">
      <w:footerReference w:type="default" r:id="rId7"/>
      <w:pgSz w:w="11906" w:h="16838"/>
      <w:pgMar w:top="567" w:right="707" w:bottom="851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11" w:rsidRDefault="005E3E11">
      <w:pPr>
        <w:spacing w:after="0" w:line="240" w:lineRule="auto"/>
      </w:pPr>
      <w:r>
        <w:separator/>
      </w:r>
    </w:p>
  </w:endnote>
  <w:endnote w:type="continuationSeparator" w:id="0">
    <w:p w:rsidR="005E3E11" w:rsidRDefault="005E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6" w:rsidRDefault="00E16D4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4654BD">
      <w:rPr>
        <w:noProof/>
      </w:rPr>
      <w:t>2</w:t>
    </w:r>
    <w:r>
      <w:fldChar w:fldCharType="end"/>
    </w:r>
  </w:p>
  <w:p w:rsidR="005D2606" w:rsidRDefault="005D2606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11" w:rsidRDefault="005E3E11">
      <w:pPr>
        <w:spacing w:after="0" w:line="240" w:lineRule="auto"/>
      </w:pPr>
      <w:r>
        <w:separator/>
      </w:r>
    </w:p>
  </w:footnote>
  <w:footnote w:type="continuationSeparator" w:id="0">
    <w:p w:rsidR="005E3E11" w:rsidRDefault="005E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A54"/>
    <w:multiLevelType w:val="multilevel"/>
    <w:tmpl w:val="8AB4C6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18" w:firstLine="568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6"/>
    <w:rsid w:val="004654BD"/>
    <w:rsid w:val="005D2606"/>
    <w:rsid w:val="005E3E11"/>
    <w:rsid w:val="006D32EA"/>
    <w:rsid w:val="007E2D5B"/>
    <w:rsid w:val="00A46AF6"/>
    <w:rsid w:val="00B036C1"/>
    <w:rsid w:val="00BF4C67"/>
    <w:rsid w:val="00C26951"/>
    <w:rsid w:val="00CF14B4"/>
    <w:rsid w:val="00E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BAF2"/>
  <w15:docId w15:val="{DABB5C7B-E73B-4C0A-A2D9-6396EC7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Ray</dc:creator>
  <cp:lastModifiedBy>Anton Ivanov</cp:lastModifiedBy>
  <cp:revision>5</cp:revision>
  <dcterms:created xsi:type="dcterms:W3CDTF">2018-01-22T06:49:00Z</dcterms:created>
  <dcterms:modified xsi:type="dcterms:W3CDTF">2018-01-22T09:29:00Z</dcterms:modified>
</cp:coreProperties>
</file>